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DA" w:rsidRDefault="002548E6">
      <w:pPr>
        <w:rPr>
          <w:rFonts w:ascii="標楷體" w:eastAsia="標楷體" w:hAnsi="標楷體"/>
          <w:color w:val="00B0F0"/>
          <w:sz w:val="52"/>
          <w:szCs w:val="52"/>
        </w:rPr>
      </w:pPr>
      <w:r w:rsidRPr="002548E6">
        <w:rPr>
          <w:rFonts w:ascii="標楷體" w:eastAsia="標楷體" w:hAnsi="標楷體" w:hint="eastAsia"/>
          <w:color w:val="00B0F0"/>
          <w:sz w:val="52"/>
          <w:szCs w:val="52"/>
        </w:rPr>
        <w:t xml:space="preserve">  海洋科學與資源學院</w:t>
      </w:r>
    </w:p>
    <w:p w:rsidR="002548E6" w:rsidRPr="007D7BBC" w:rsidRDefault="002548E6">
      <w:pPr>
        <w:rPr>
          <w:rFonts w:ascii="標楷體" w:eastAsia="標楷體" w:hAnsi="標楷體"/>
          <w:color w:val="00B0F0"/>
          <w:sz w:val="28"/>
          <w:szCs w:val="28"/>
        </w:rPr>
      </w:pPr>
      <w:r w:rsidRPr="007D7BBC">
        <w:rPr>
          <w:rFonts w:ascii="標楷體" w:eastAsia="標楷體" w:hAnsi="標楷體" w:hint="eastAsia"/>
          <w:color w:val="00B0F0"/>
          <w:sz w:val="28"/>
          <w:szCs w:val="28"/>
        </w:rPr>
        <w:t>環境生物與漁業科學</w:t>
      </w:r>
      <w:proofErr w:type="gramStart"/>
      <w:r w:rsidRPr="007D7BBC">
        <w:rPr>
          <w:rFonts w:ascii="標楷體" w:eastAsia="標楷體" w:hAnsi="標楷體" w:hint="eastAsia"/>
          <w:color w:val="00B0F0"/>
          <w:sz w:val="28"/>
          <w:szCs w:val="28"/>
        </w:rPr>
        <w:t>學</w:t>
      </w:r>
      <w:proofErr w:type="gramEnd"/>
      <w:r w:rsidRPr="007D7BBC">
        <w:rPr>
          <w:rFonts w:ascii="標楷體" w:eastAsia="標楷體" w:hAnsi="標楷體" w:hint="eastAsia"/>
          <w:color w:val="00B0F0"/>
          <w:sz w:val="28"/>
          <w:szCs w:val="28"/>
        </w:rPr>
        <w:t>系</w:t>
      </w:r>
    </w:p>
    <w:p w:rsidR="002548E6" w:rsidRPr="007D7BBC" w:rsidRDefault="002548E6">
      <w:pPr>
        <w:rPr>
          <w:rFonts w:ascii="標楷體" w:eastAsia="標楷體" w:hAnsi="標楷體"/>
          <w:color w:val="00B0F0"/>
          <w:sz w:val="28"/>
          <w:szCs w:val="28"/>
        </w:rPr>
      </w:pPr>
      <w:r w:rsidRPr="007D7BBC">
        <w:rPr>
          <w:rFonts w:ascii="標楷體" w:eastAsia="標楷體" w:hAnsi="標楷體" w:hint="eastAsia"/>
          <w:color w:val="00B0F0"/>
          <w:sz w:val="28"/>
          <w:szCs w:val="28"/>
        </w:rPr>
        <w:t>海洋環境資訊系</w:t>
      </w:r>
    </w:p>
    <w:p w:rsidR="002548E6" w:rsidRPr="007D7BBC" w:rsidRDefault="002548E6">
      <w:pPr>
        <w:rPr>
          <w:rFonts w:ascii="標楷體" w:eastAsia="標楷體" w:hAnsi="標楷體"/>
          <w:color w:val="00B0F0"/>
          <w:sz w:val="28"/>
          <w:szCs w:val="28"/>
        </w:rPr>
      </w:pPr>
      <w:r w:rsidRPr="007D7BBC">
        <w:rPr>
          <w:rFonts w:ascii="標楷體" w:eastAsia="標楷體" w:hAnsi="標楷體" w:hint="eastAsia"/>
          <w:color w:val="00B0F0"/>
          <w:sz w:val="28"/>
          <w:szCs w:val="28"/>
        </w:rPr>
        <w:t>應用地球科學研究所</w:t>
      </w:r>
    </w:p>
    <w:p w:rsidR="002548E6" w:rsidRPr="007D7BBC" w:rsidRDefault="002548E6">
      <w:pPr>
        <w:rPr>
          <w:rFonts w:ascii="標楷體" w:eastAsia="標楷體" w:hAnsi="標楷體"/>
          <w:color w:val="00B0F0"/>
          <w:sz w:val="28"/>
          <w:szCs w:val="28"/>
        </w:rPr>
      </w:pPr>
      <w:r w:rsidRPr="007D7BBC">
        <w:rPr>
          <w:rFonts w:ascii="標楷體" w:eastAsia="標楷體" w:hAnsi="標楷體" w:hint="eastAsia"/>
          <w:color w:val="00B0F0"/>
          <w:sz w:val="28"/>
          <w:szCs w:val="28"/>
        </w:rPr>
        <w:t>海洋事務與資源管理研究所</w:t>
      </w:r>
    </w:p>
    <w:p w:rsidR="002548E6" w:rsidRPr="007D7BBC" w:rsidRDefault="002548E6">
      <w:pPr>
        <w:rPr>
          <w:rFonts w:ascii="標楷體" w:eastAsia="標楷體" w:hAnsi="標楷體"/>
          <w:color w:val="00B0F0"/>
          <w:sz w:val="28"/>
          <w:szCs w:val="28"/>
        </w:rPr>
      </w:pPr>
      <w:r w:rsidRPr="007D7BBC">
        <w:rPr>
          <w:rFonts w:ascii="標楷體" w:eastAsia="標楷體" w:hAnsi="標楷體" w:hint="eastAsia"/>
          <w:color w:val="00B0F0"/>
          <w:sz w:val="28"/>
          <w:szCs w:val="28"/>
        </w:rPr>
        <w:t>海洋環境與生態研究所</w:t>
      </w:r>
    </w:p>
    <w:p w:rsidR="002548E6" w:rsidRPr="007D7BBC" w:rsidRDefault="007D7BBC">
      <w:pPr>
        <w:rPr>
          <w:rFonts w:ascii="標楷體" w:eastAsia="標楷體" w:hAnsi="標楷體"/>
          <w:color w:val="00B0F0"/>
          <w:sz w:val="28"/>
          <w:szCs w:val="28"/>
        </w:rPr>
      </w:pPr>
      <w:r w:rsidRPr="007D7BBC">
        <w:rPr>
          <w:rFonts w:ascii="標楷體" w:eastAsia="標楷體" w:hAnsi="標楷體" w:hint="eastAsia"/>
          <w:color w:val="00B0F0"/>
          <w:sz w:val="28"/>
          <w:szCs w:val="28"/>
        </w:rPr>
        <w:t>海洋資源與環境變遷博士學士學位學程</w:t>
      </w:r>
    </w:p>
    <w:p w:rsidR="007D7BBC" w:rsidRDefault="007D7BBC">
      <w:pPr>
        <w:rPr>
          <w:rFonts w:ascii="標楷體" w:eastAsia="標楷體" w:hAnsi="標楷體"/>
          <w:sz w:val="28"/>
          <w:szCs w:val="28"/>
        </w:rPr>
      </w:pPr>
    </w:p>
    <w:p w:rsidR="007D7BBC" w:rsidRDefault="007D7BBC" w:rsidP="007D7BBC">
      <w:pPr>
        <w:rPr>
          <w:rFonts w:ascii="標楷體" w:eastAsia="標楷體" w:hAnsi="標楷體"/>
          <w:sz w:val="32"/>
          <w:szCs w:val="32"/>
        </w:rPr>
      </w:pPr>
      <w:r w:rsidRPr="007D7BBC">
        <w:rPr>
          <w:rFonts w:ascii="標楷體" w:eastAsia="標楷體" w:hAnsi="標楷體" w:hint="eastAsia"/>
          <w:sz w:val="32"/>
          <w:szCs w:val="32"/>
        </w:rPr>
        <w:t>環境生物與漁業科學</w:t>
      </w:r>
      <w:proofErr w:type="gramStart"/>
      <w:r w:rsidRPr="007D7BBC">
        <w:rPr>
          <w:rFonts w:ascii="標楷體" w:eastAsia="標楷體" w:hAnsi="標楷體" w:hint="eastAsia"/>
          <w:sz w:val="32"/>
          <w:szCs w:val="32"/>
        </w:rPr>
        <w:t>學</w:t>
      </w:r>
      <w:proofErr w:type="gramEnd"/>
      <w:r w:rsidRPr="007D7BBC">
        <w:rPr>
          <w:rFonts w:ascii="標楷體" w:eastAsia="標楷體" w:hAnsi="標楷體" w:hint="eastAsia"/>
          <w:sz w:val="32"/>
          <w:szCs w:val="32"/>
        </w:rPr>
        <w:t>系</w:t>
      </w:r>
    </w:p>
    <w:p w:rsidR="00827490" w:rsidRDefault="00EE1090" w:rsidP="00827490">
      <w:pPr>
        <w:rPr>
          <w:rFonts w:ascii="標楷體" w:eastAsia="標楷體" w:hAnsi="標楷體"/>
          <w:sz w:val="28"/>
          <w:szCs w:val="28"/>
        </w:rPr>
      </w:pPr>
      <w:r>
        <w:rPr>
          <w:rFonts w:ascii="標楷體" w:eastAsia="標楷體" w:hAnsi="標楷體" w:hint="eastAsia"/>
          <w:sz w:val="28"/>
          <w:szCs w:val="28"/>
        </w:rPr>
        <w:t xml:space="preserve">　　</w:t>
      </w:r>
      <w:r w:rsidR="007D7BBC" w:rsidRPr="007D7BBC">
        <w:rPr>
          <w:rFonts w:ascii="標楷體" w:eastAsia="標楷體" w:hAnsi="標楷體" w:hint="eastAsia"/>
          <w:sz w:val="28"/>
          <w:szCs w:val="28"/>
        </w:rPr>
        <w:t>環境生物與漁業科學</w:t>
      </w:r>
      <w:proofErr w:type="gramStart"/>
      <w:r w:rsidR="007D7BBC" w:rsidRPr="007D7BBC">
        <w:rPr>
          <w:rFonts w:ascii="標楷體" w:eastAsia="標楷體" w:hAnsi="標楷體" w:hint="eastAsia"/>
          <w:sz w:val="28"/>
          <w:szCs w:val="28"/>
        </w:rPr>
        <w:t>學</w:t>
      </w:r>
      <w:proofErr w:type="gramEnd"/>
      <w:r w:rsidR="007D7BBC" w:rsidRPr="007D7BBC">
        <w:rPr>
          <w:rFonts w:ascii="標楷體" w:eastAsia="標楷體" w:hAnsi="標楷體" w:hint="eastAsia"/>
          <w:sz w:val="28"/>
          <w:szCs w:val="28"/>
        </w:rPr>
        <w:t>系</w:t>
      </w:r>
      <w:r w:rsidR="007D7BBC">
        <w:rPr>
          <w:rFonts w:ascii="標楷體" w:eastAsia="標楷體" w:hAnsi="標楷體" w:hint="eastAsia"/>
          <w:sz w:val="28"/>
          <w:szCs w:val="28"/>
        </w:rPr>
        <w:t>秉持發展「海洋產業」，</w:t>
      </w:r>
      <w:r w:rsidR="00827490">
        <w:rPr>
          <w:rFonts w:ascii="標楷體" w:eastAsia="標楷體" w:hAnsi="標楷體" w:hint="eastAsia"/>
          <w:sz w:val="28"/>
          <w:szCs w:val="28"/>
        </w:rPr>
        <w:t>維護「海洋環境」，建立海洋人文，健全海洋管理的優質理念，負擔起培育海洋生態保育及海洋資源永續利用人才之任務。</w:t>
      </w:r>
      <w:r w:rsidR="00827490" w:rsidRPr="00827490">
        <w:rPr>
          <w:rFonts w:ascii="標楷體" w:eastAsia="標楷體" w:hAnsi="標楷體" w:hint="eastAsia"/>
          <w:sz w:val="28"/>
          <w:szCs w:val="28"/>
        </w:rPr>
        <w:t>環境生物與漁業科學</w:t>
      </w:r>
      <w:proofErr w:type="gramStart"/>
      <w:r w:rsidR="00827490" w:rsidRPr="00827490">
        <w:rPr>
          <w:rFonts w:ascii="標楷體" w:eastAsia="標楷體" w:hAnsi="標楷體" w:hint="eastAsia"/>
          <w:sz w:val="28"/>
          <w:szCs w:val="28"/>
        </w:rPr>
        <w:t>學</w:t>
      </w:r>
      <w:proofErr w:type="gramEnd"/>
      <w:r w:rsidR="00827490" w:rsidRPr="00827490">
        <w:rPr>
          <w:rFonts w:ascii="標楷體" w:eastAsia="標楷體" w:hAnsi="標楷體" w:hint="eastAsia"/>
          <w:sz w:val="28"/>
          <w:szCs w:val="28"/>
        </w:rPr>
        <w:t>系</w:t>
      </w:r>
      <w:r w:rsidR="00827490">
        <w:rPr>
          <w:rFonts w:ascii="標楷體" w:eastAsia="標楷體" w:hAnsi="標楷體" w:hint="eastAsia"/>
          <w:sz w:val="28"/>
          <w:szCs w:val="28"/>
        </w:rPr>
        <w:t>發展教育與研究的主要方向如下：</w:t>
      </w:r>
    </w:p>
    <w:p w:rsidR="00EE1090" w:rsidRDefault="00EE1090" w:rsidP="00827490">
      <w:pPr>
        <w:rPr>
          <w:rFonts w:ascii="標楷體" w:eastAsia="標楷體" w:hAnsi="標楷體"/>
          <w:sz w:val="28"/>
          <w:szCs w:val="28"/>
        </w:rPr>
      </w:pPr>
      <w:r>
        <w:rPr>
          <w:rFonts w:ascii="標楷體" w:eastAsia="標楷體" w:hAnsi="標楷體" w:hint="eastAsia"/>
          <w:sz w:val="32"/>
          <w:szCs w:val="32"/>
        </w:rPr>
        <w:t>1.</w:t>
      </w:r>
      <w:r w:rsidR="00827490" w:rsidRPr="00EE1090">
        <w:rPr>
          <w:rFonts w:ascii="標楷體" w:eastAsia="標楷體" w:hAnsi="標楷體" w:hint="eastAsia"/>
          <w:sz w:val="28"/>
          <w:szCs w:val="28"/>
        </w:rPr>
        <w:t>環境生物與生態</w:t>
      </w:r>
      <w:r w:rsidR="00827490">
        <w:rPr>
          <w:rFonts w:ascii="標楷體" w:eastAsia="標楷體" w:hAnsi="標楷體" w:hint="eastAsia"/>
          <w:sz w:val="28"/>
          <w:szCs w:val="28"/>
        </w:rPr>
        <w:t>：著重於海洋生物與環境的互動關係，</w:t>
      </w:r>
      <w:r>
        <w:rPr>
          <w:rFonts w:ascii="標楷體" w:eastAsia="標楷體" w:hAnsi="標楷體" w:hint="eastAsia"/>
          <w:sz w:val="28"/>
          <w:szCs w:val="28"/>
        </w:rPr>
        <w:t>希望了解大氣與海洋變動與生物資源量的關係，另外掌握環境汙染與沿岸多樣性及生物量的變動，作為海洋資源保育與管理的依據。</w:t>
      </w:r>
    </w:p>
    <w:p w:rsidR="00EE1090" w:rsidRDefault="00EE1090" w:rsidP="00827490">
      <w:pPr>
        <w:rPr>
          <w:rFonts w:ascii="標楷體" w:eastAsia="標楷體" w:hAnsi="標楷體"/>
          <w:sz w:val="28"/>
          <w:szCs w:val="28"/>
        </w:rPr>
      </w:pPr>
      <w:r>
        <w:rPr>
          <w:rFonts w:ascii="標楷體" w:eastAsia="標楷體" w:hAnsi="標楷體" w:hint="eastAsia"/>
          <w:sz w:val="28"/>
          <w:szCs w:val="28"/>
        </w:rPr>
        <w:t>2.漁業資源與管理：藉由資源生物之研究與評估，掌握海洋資源量的變動，並納入管理型漁具結構與設計概念，達到</w:t>
      </w:r>
      <w:proofErr w:type="gramStart"/>
      <w:r>
        <w:rPr>
          <w:rFonts w:ascii="標楷體" w:eastAsia="標楷體" w:hAnsi="標楷體" w:hint="eastAsia"/>
          <w:sz w:val="28"/>
          <w:szCs w:val="28"/>
        </w:rPr>
        <w:t>永續化資源</w:t>
      </w:r>
      <w:proofErr w:type="gramEnd"/>
      <w:r>
        <w:rPr>
          <w:rFonts w:ascii="標楷體" w:eastAsia="標楷體" w:hAnsi="標楷體" w:hint="eastAsia"/>
          <w:sz w:val="28"/>
          <w:szCs w:val="28"/>
        </w:rPr>
        <w:t>管理理論與實務並行不悖之目標，使海洋資源得以開發利用。</w:t>
      </w:r>
    </w:p>
    <w:p w:rsidR="004A561A" w:rsidRPr="004A561A" w:rsidRDefault="00EE1090" w:rsidP="004A561A">
      <w:pPr>
        <w:rPr>
          <w:rFonts w:ascii="標楷體" w:eastAsia="標楷體" w:hAnsi="標楷體"/>
          <w:sz w:val="28"/>
          <w:szCs w:val="28"/>
        </w:rPr>
      </w:pPr>
      <w:r>
        <w:rPr>
          <w:rFonts w:ascii="標楷體" w:eastAsia="標楷體" w:hAnsi="標楷體" w:hint="eastAsia"/>
          <w:sz w:val="28"/>
          <w:szCs w:val="28"/>
        </w:rPr>
        <w:lastRenderedPageBreak/>
        <w:t xml:space="preserve">　　希望藉由二大領域之均衡發展，開創出保育與開發兼顧的21世紀海洋科技</w:t>
      </w:r>
      <w:r w:rsidR="004A561A" w:rsidRPr="004A561A">
        <w:rPr>
          <w:rFonts w:ascii="標楷體" w:eastAsia="標楷體" w:hAnsi="標楷體" w:hint="eastAsia"/>
          <w:sz w:val="28"/>
          <w:szCs w:val="28"/>
        </w:rPr>
        <w:t>，使海洋資源能在合理管理制度下永續利用。漁業科學已邁入資源管理型漁業之時代，必須能有效而均衡的經營整個海洋生態系，亦即透過適切的海洋生物生產系統規劃，而達到永續漁業之目標；因此，環境生物與漁業科學</w:t>
      </w:r>
      <w:proofErr w:type="gramStart"/>
      <w:r w:rsidR="004A561A" w:rsidRPr="004A561A">
        <w:rPr>
          <w:rFonts w:ascii="標楷體" w:eastAsia="標楷體" w:hAnsi="標楷體" w:hint="eastAsia"/>
          <w:sz w:val="28"/>
          <w:szCs w:val="28"/>
        </w:rPr>
        <w:t>學</w:t>
      </w:r>
      <w:proofErr w:type="gramEnd"/>
      <w:r w:rsidR="004A561A" w:rsidRPr="004A561A">
        <w:rPr>
          <w:rFonts w:ascii="標楷體" w:eastAsia="標楷體" w:hAnsi="標楷體" w:hint="eastAsia"/>
          <w:sz w:val="28"/>
          <w:szCs w:val="28"/>
        </w:rPr>
        <w:t>系透過理論與實習課程究明海洋生物生產過程，並以之為基礎，鑽研海洋水產資源之保育及管理、漁業經營、政策及企劃等相關的學術理論及應用。在學術研究部分，執行國科會、漁業署、營建署及公民機關等委託計畫，平均每年研究計畫經費約新台幣4,000-6,000萬元。</w:t>
      </w:r>
    </w:p>
    <w:p w:rsidR="007D7BBC" w:rsidRDefault="004A561A" w:rsidP="004A561A">
      <w:pPr>
        <w:rPr>
          <w:rFonts w:ascii="標楷體" w:eastAsia="標楷體" w:hAnsi="標楷體"/>
          <w:sz w:val="28"/>
          <w:szCs w:val="28"/>
        </w:rPr>
      </w:pPr>
      <w:r w:rsidRPr="004A561A">
        <w:rPr>
          <w:rFonts w:ascii="標楷體" w:eastAsia="標楷體" w:hAnsi="標楷體" w:hint="eastAsia"/>
          <w:sz w:val="28"/>
          <w:szCs w:val="28"/>
        </w:rPr>
        <w:t xml:space="preserve">    環境生物與漁業科學</w:t>
      </w:r>
      <w:proofErr w:type="gramStart"/>
      <w:r w:rsidRPr="004A561A">
        <w:rPr>
          <w:rFonts w:ascii="標楷體" w:eastAsia="標楷體" w:hAnsi="標楷體" w:hint="eastAsia"/>
          <w:sz w:val="28"/>
          <w:szCs w:val="28"/>
        </w:rPr>
        <w:t>學</w:t>
      </w:r>
      <w:proofErr w:type="gramEnd"/>
      <w:r w:rsidRPr="004A561A">
        <w:rPr>
          <w:rFonts w:ascii="標楷體" w:eastAsia="標楷體" w:hAnsi="標楷體" w:hint="eastAsia"/>
          <w:sz w:val="28"/>
          <w:szCs w:val="28"/>
        </w:rPr>
        <w:t>系學生畢業可至國內外水產相關大學之漁業科學、海洋環境、生物資源、經營管理等研究所深造。畢業學生可任職於農業會、漁業署、縣市政府漁業課、海巡署、氣象局、環保署、學術研究單位、水產試驗所、水產相關教育單位、中小學教師、各級漁會、航運界、漁業界、水產顧問公司、海洋博物館、生物科技公司、漁技團、水產生物及大型企業水產部門等相關產業。</w:t>
      </w:r>
    </w:p>
    <w:p w:rsidR="004A561A" w:rsidRDefault="004A561A" w:rsidP="004A561A">
      <w:pPr>
        <w:rPr>
          <w:rFonts w:ascii="標楷體" w:eastAsia="標楷體" w:hAnsi="標楷體"/>
          <w:sz w:val="28"/>
          <w:szCs w:val="28"/>
        </w:rPr>
      </w:pPr>
    </w:p>
    <w:p w:rsidR="004A561A" w:rsidRPr="004A561A" w:rsidRDefault="004A561A" w:rsidP="004A561A">
      <w:pPr>
        <w:rPr>
          <w:rFonts w:ascii="標楷體" w:eastAsia="標楷體" w:hAnsi="標楷體"/>
          <w:sz w:val="32"/>
          <w:szCs w:val="32"/>
        </w:rPr>
      </w:pPr>
      <w:r w:rsidRPr="004A561A">
        <w:rPr>
          <w:rFonts w:ascii="標楷體" w:eastAsia="標楷體" w:hAnsi="標楷體" w:hint="eastAsia"/>
          <w:sz w:val="32"/>
          <w:szCs w:val="32"/>
        </w:rPr>
        <w:t>海洋環境資訊系</w:t>
      </w:r>
    </w:p>
    <w:p w:rsidR="00EC227F" w:rsidRDefault="004A561A" w:rsidP="00EC227F">
      <w:pPr>
        <w:ind w:firstLine="480"/>
        <w:rPr>
          <w:rFonts w:ascii="標楷體" w:eastAsia="標楷體" w:hAnsi="標楷體"/>
          <w:sz w:val="28"/>
          <w:szCs w:val="28"/>
        </w:rPr>
      </w:pPr>
      <w:r w:rsidRPr="004A561A">
        <w:rPr>
          <w:rFonts w:ascii="標楷體" w:eastAsia="標楷體" w:hAnsi="標楷體" w:hint="eastAsia"/>
          <w:sz w:val="28"/>
          <w:szCs w:val="28"/>
        </w:rPr>
        <w:t>海洋環境資訊系以海洋科學及電腦資訊並重</w:t>
      </w:r>
      <w:r>
        <w:rPr>
          <w:rFonts w:ascii="標楷體" w:eastAsia="標楷體" w:hAnsi="標楷體" w:hint="eastAsia"/>
          <w:sz w:val="28"/>
          <w:szCs w:val="28"/>
        </w:rPr>
        <w:t>，</w:t>
      </w:r>
      <w:r w:rsidRPr="004A561A">
        <w:rPr>
          <w:rFonts w:ascii="標楷體" w:eastAsia="標楷體" w:hAnsi="標楷體" w:hint="eastAsia"/>
          <w:sz w:val="28"/>
          <w:szCs w:val="28"/>
        </w:rPr>
        <w:t>訓練學生除具有海洋科學的知識外，並擁有處理及管理海洋資料的電腦程式設計與軟體</w:t>
      </w:r>
      <w:r w:rsidRPr="004A561A">
        <w:rPr>
          <w:rFonts w:ascii="標楷體" w:eastAsia="標楷體" w:hAnsi="標楷體" w:hint="eastAsia"/>
          <w:sz w:val="28"/>
          <w:szCs w:val="28"/>
        </w:rPr>
        <w:lastRenderedPageBreak/>
        <w:t>使用能力。發展重點如下：</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1．研究河口、</w:t>
      </w:r>
      <w:proofErr w:type="gramStart"/>
      <w:r w:rsidRPr="004A561A">
        <w:rPr>
          <w:rFonts w:ascii="標楷體" w:eastAsia="標楷體" w:hAnsi="標楷體" w:hint="eastAsia"/>
          <w:sz w:val="28"/>
          <w:szCs w:val="28"/>
        </w:rPr>
        <w:t>近岸與外海</w:t>
      </w:r>
      <w:proofErr w:type="gramEnd"/>
      <w:r w:rsidRPr="004A561A">
        <w:rPr>
          <w:rFonts w:ascii="標楷體" w:eastAsia="標楷體" w:hAnsi="標楷體" w:hint="eastAsia"/>
          <w:sz w:val="28"/>
          <w:szCs w:val="28"/>
        </w:rPr>
        <w:t>大洋等環境問題。</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2．瞭解海洋觀測儀器，培養海洋現場作業能力。</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3．熟悉電腦軟體與程式設計，建立處理</w:t>
      </w:r>
      <w:r w:rsidR="00EC227F">
        <w:rPr>
          <w:rFonts w:ascii="標楷體" w:eastAsia="標楷體" w:hAnsi="標楷體" w:hint="eastAsia"/>
          <w:sz w:val="28"/>
          <w:szCs w:val="28"/>
        </w:rPr>
        <w:t>海洋資料能力。</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4．發展海洋遙測及海洋地理資訊系統。</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5．海洋環境污染因子之探討及監測。</w:t>
      </w:r>
    </w:p>
    <w:p w:rsidR="00EC227F" w:rsidRDefault="004A561A" w:rsidP="004A561A">
      <w:pPr>
        <w:rPr>
          <w:rFonts w:ascii="標楷體" w:eastAsia="標楷體" w:hAnsi="標楷體"/>
          <w:sz w:val="28"/>
          <w:szCs w:val="28"/>
        </w:rPr>
      </w:pPr>
      <w:r w:rsidRPr="004A561A">
        <w:rPr>
          <w:rFonts w:ascii="標楷體" w:eastAsia="標楷體" w:hAnsi="標楷體" w:hint="eastAsia"/>
          <w:sz w:val="28"/>
          <w:szCs w:val="28"/>
        </w:rPr>
        <w:t>6．研究環境變遷與海洋能源問題。</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海洋定點儀器觀測</w:t>
      </w:r>
      <w:r w:rsidR="00EC227F">
        <w:rPr>
          <w:rFonts w:ascii="標楷體" w:eastAsia="標楷體" w:hAnsi="標楷體" w:hint="eastAsia"/>
          <w:sz w:val="28"/>
          <w:szCs w:val="28"/>
        </w:rPr>
        <w:t>可獲</w:t>
      </w:r>
      <w:r w:rsidRPr="004A561A">
        <w:rPr>
          <w:rFonts w:ascii="標楷體" w:eastAsia="標楷體" w:hAnsi="標楷體" w:hint="eastAsia"/>
          <w:sz w:val="28"/>
          <w:szCs w:val="28"/>
        </w:rPr>
        <w:t>得定點長期且連續的現場資料，海洋遙測可即時取得大尺度海</w:t>
      </w:r>
      <w:proofErr w:type="gramStart"/>
      <w:r w:rsidRPr="004A561A">
        <w:rPr>
          <w:rFonts w:ascii="標楷體" w:eastAsia="標楷體" w:hAnsi="標楷體" w:hint="eastAsia"/>
          <w:sz w:val="28"/>
          <w:szCs w:val="28"/>
        </w:rPr>
        <w:t>況</w:t>
      </w:r>
      <w:proofErr w:type="gramEnd"/>
      <w:r w:rsidRPr="004A561A">
        <w:rPr>
          <w:rFonts w:ascii="標楷體" w:eastAsia="標楷體" w:hAnsi="標楷體" w:hint="eastAsia"/>
          <w:sz w:val="28"/>
          <w:szCs w:val="28"/>
        </w:rPr>
        <w:t>資料，海洋科學研究人員可運用這些寶貴的海</w:t>
      </w:r>
      <w:proofErr w:type="gramStart"/>
      <w:r w:rsidRPr="004A561A">
        <w:rPr>
          <w:rFonts w:ascii="標楷體" w:eastAsia="標楷體" w:hAnsi="標楷體" w:hint="eastAsia"/>
          <w:sz w:val="28"/>
          <w:szCs w:val="28"/>
        </w:rPr>
        <w:t>況</w:t>
      </w:r>
      <w:proofErr w:type="gramEnd"/>
      <w:r w:rsidRPr="004A561A">
        <w:rPr>
          <w:rFonts w:ascii="標楷體" w:eastAsia="標楷體" w:hAnsi="標楷體" w:hint="eastAsia"/>
          <w:sz w:val="28"/>
          <w:szCs w:val="28"/>
        </w:rPr>
        <w:t>資料進行分析研究，以</w:t>
      </w:r>
      <w:proofErr w:type="gramStart"/>
      <w:r w:rsidRPr="004A561A">
        <w:rPr>
          <w:rFonts w:ascii="標楷體" w:eastAsia="標楷體" w:hAnsi="標楷體" w:hint="eastAsia"/>
          <w:sz w:val="28"/>
          <w:szCs w:val="28"/>
        </w:rPr>
        <w:t>暸</w:t>
      </w:r>
      <w:proofErr w:type="gramEnd"/>
      <w:r w:rsidRPr="004A561A">
        <w:rPr>
          <w:rFonts w:ascii="標楷體" w:eastAsia="標楷體" w:hAnsi="標楷體" w:hint="eastAsia"/>
          <w:sz w:val="28"/>
          <w:szCs w:val="28"/>
        </w:rPr>
        <w:t>解更真實的海洋現象，進而透過高速電腦數值化模擬、預測未來海</w:t>
      </w:r>
      <w:proofErr w:type="gramStart"/>
      <w:r w:rsidRPr="004A561A">
        <w:rPr>
          <w:rFonts w:ascii="標楷體" w:eastAsia="標楷體" w:hAnsi="標楷體" w:hint="eastAsia"/>
          <w:sz w:val="28"/>
          <w:szCs w:val="28"/>
        </w:rPr>
        <w:t>況</w:t>
      </w:r>
      <w:proofErr w:type="gramEnd"/>
      <w:r w:rsidRPr="004A561A">
        <w:rPr>
          <w:rFonts w:ascii="標楷體" w:eastAsia="標楷體" w:hAnsi="標楷體" w:hint="eastAsia"/>
          <w:sz w:val="28"/>
          <w:szCs w:val="28"/>
        </w:rPr>
        <w:t>。從理論到實務應用，利用海洋定點測站（海下及海上浮台）的設立及海洋數值模擬、海洋遙測</w:t>
      </w:r>
      <w:r w:rsidR="00EC227F">
        <w:rPr>
          <w:rFonts w:ascii="標楷體" w:eastAsia="標楷體" w:hAnsi="標楷體" w:hint="eastAsia"/>
          <w:sz w:val="28"/>
          <w:szCs w:val="28"/>
        </w:rPr>
        <w:t>科</w:t>
      </w:r>
      <w:r w:rsidRPr="004A561A">
        <w:rPr>
          <w:rFonts w:ascii="標楷體" w:eastAsia="標楷體" w:hAnsi="標楷體" w:hint="eastAsia"/>
          <w:sz w:val="28"/>
          <w:szCs w:val="28"/>
        </w:rPr>
        <w:t>技（包括衛星遙測及航空遙測等），並結合地理資訊系統之技術建立海洋環境資料</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庫，供政府及民</w:t>
      </w:r>
      <w:r w:rsidR="00EC227F">
        <w:rPr>
          <w:rFonts w:ascii="標楷體" w:eastAsia="標楷體" w:hAnsi="標楷體" w:hint="eastAsia"/>
          <w:sz w:val="28"/>
          <w:szCs w:val="28"/>
        </w:rPr>
        <w:t>間</w:t>
      </w:r>
      <w:r w:rsidRPr="004A561A">
        <w:rPr>
          <w:rFonts w:ascii="標楷體" w:eastAsia="標楷體" w:hAnsi="標楷體" w:hint="eastAsia"/>
          <w:sz w:val="28"/>
          <w:szCs w:val="28"/>
        </w:rPr>
        <w:t>相關單位參考。本系已</w:t>
      </w:r>
      <w:proofErr w:type="gramStart"/>
      <w:r w:rsidRPr="004A561A">
        <w:rPr>
          <w:rFonts w:ascii="標楷體" w:eastAsia="標楷體" w:hAnsi="標楷體" w:hint="eastAsia"/>
          <w:sz w:val="28"/>
          <w:szCs w:val="28"/>
        </w:rPr>
        <w:t>創系近50年</w:t>
      </w:r>
      <w:proofErr w:type="gramEnd"/>
      <w:r w:rsidRPr="004A561A">
        <w:rPr>
          <w:rFonts w:ascii="標楷體" w:eastAsia="標楷體" w:hAnsi="標楷體" w:hint="eastAsia"/>
          <w:sz w:val="28"/>
          <w:szCs w:val="28"/>
        </w:rPr>
        <w:t>，在海洋觀測等相關技術，皆已在本系生根且日漸茁壯。</w:t>
      </w:r>
    </w:p>
    <w:p w:rsidR="004A561A" w:rsidRPr="004A561A" w:rsidRDefault="004A561A" w:rsidP="004A561A">
      <w:pPr>
        <w:rPr>
          <w:rFonts w:ascii="標楷體" w:eastAsia="標楷體" w:hAnsi="標楷體"/>
          <w:sz w:val="28"/>
          <w:szCs w:val="28"/>
        </w:rPr>
      </w:pPr>
    </w:p>
    <w:p w:rsidR="004A561A" w:rsidRPr="00EC227F" w:rsidRDefault="004A561A" w:rsidP="004A561A">
      <w:pPr>
        <w:rPr>
          <w:rFonts w:ascii="標楷體" w:eastAsia="標楷體" w:hAnsi="標楷體"/>
          <w:sz w:val="32"/>
          <w:szCs w:val="32"/>
        </w:rPr>
      </w:pPr>
      <w:r w:rsidRPr="00EC227F">
        <w:rPr>
          <w:rFonts w:ascii="標楷體" w:eastAsia="標楷體" w:hAnsi="標楷體" w:hint="eastAsia"/>
          <w:sz w:val="32"/>
          <w:szCs w:val="32"/>
        </w:rPr>
        <w:t>應用地球科學研究所</w:t>
      </w:r>
    </w:p>
    <w:p w:rsidR="004A561A" w:rsidRPr="004A561A" w:rsidRDefault="004A561A" w:rsidP="00EC227F">
      <w:pPr>
        <w:ind w:firstLine="480"/>
        <w:rPr>
          <w:rFonts w:ascii="標楷體" w:eastAsia="標楷體" w:hAnsi="標楷體"/>
          <w:sz w:val="28"/>
          <w:szCs w:val="28"/>
        </w:rPr>
      </w:pPr>
      <w:r w:rsidRPr="004A561A">
        <w:rPr>
          <w:rFonts w:ascii="標楷體" w:eastAsia="標楷體" w:hAnsi="標楷體" w:hint="eastAsia"/>
          <w:sz w:val="28"/>
          <w:szCs w:val="28"/>
        </w:rPr>
        <w:t>應用地球科學研究所主要教學目標為培育具備一般地質與地球物理訓練，以及新興地球科學領域如海洋地球科學、環境與資源地球</w:t>
      </w:r>
      <w:r w:rsidRPr="004A561A">
        <w:rPr>
          <w:rFonts w:ascii="標楷體" w:eastAsia="標楷體" w:hAnsi="標楷體" w:hint="eastAsia"/>
          <w:sz w:val="28"/>
          <w:szCs w:val="28"/>
        </w:rPr>
        <w:lastRenderedPageBreak/>
        <w:t>科學與大地構造／工程地球物理學等專業方向之高級教學、研究與實務人才。主要的研究方向有五：</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1．古海洋學與古氣候學：著重從西太平洋邊緣海盆之</w:t>
      </w:r>
      <w:proofErr w:type="gramStart"/>
      <w:r w:rsidRPr="004A561A">
        <w:rPr>
          <w:rFonts w:ascii="標楷體" w:eastAsia="標楷體" w:hAnsi="標楷體" w:hint="eastAsia"/>
          <w:sz w:val="28"/>
          <w:szCs w:val="28"/>
        </w:rPr>
        <w:t>沉積物岩芯研究</w:t>
      </w:r>
      <w:proofErr w:type="gramEnd"/>
      <w:r w:rsidRPr="004A561A">
        <w:rPr>
          <w:rFonts w:ascii="標楷體" w:eastAsia="標楷體" w:hAnsi="標楷體" w:hint="eastAsia"/>
          <w:sz w:val="28"/>
          <w:szCs w:val="28"/>
        </w:rPr>
        <w:t>全球氣候和古環境的變化，並探討臺灣鄰近海域之板塊邊界地體構造的演變動力。與國家實驗研究院海洋中心合作建立國家級的</w:t>
      </w:r>
      <w:proofErr w:type="gramStart"/>
      <w:r w:rsidRPr="004A561A">
        <w:rPr>
          <w:rFonts w:ascii="標楷體" w:eastAsia="標楷體" w:hAnsi="標楷體" w:hint="eastAsia"/>
          <w:sz w:val="28"/>
          <w:szCs w:val="28"/>
        </w:rPr>
        <w:t>岩芯庫</w:t>
      </w:r>
      <w:proofErr w:type="gramEnd"/>
      <w:r w:rsidRPr="004A561A">
        <w:rPr>
          <w:rFonts w:ascii="標楷體" w:eastAsia="標楷體" w:hAnsi="標楷體" w:hint="eastAsia"/>
          <w:sz w:val="28"/>
          <w:szCs w:val="28"/>
        </w:rPr>
        <w:t>實驗室與資料中心。</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2．海底地震儀重點實驗室：臺灣</w:t>
      </w:r>
      <w:r w:rsidR="00EC227F">
        <w:rPr>
          <w:rFonts w:ascii="標楷體" w:eastAsia="標楷體" w:hAnsi="標楷體" w:hint="eastAsia"/>
          <w:sz w:val="28"/>
          <w:szCs w:val="28"/>
        </w:rPr>
        <w:t>東</w:t>
      </w:r>
      <w:r w:rsidRPr="004A561A">
        <w:rPr>
          <w:rFonts w:ascii="標楷體" w:eastAsia="標楷體" w:hAnsi="標楷體" w:hint="eastAsia"/>
          <w:sz w:val="28"/>
          <w:szCs w:val="28"/>
        </w:rPr>
        <w:t>北海域海底火山與活動斷層之地體構造</w:t>
      </w:r>
      <w:r w:rsidR="00EC227F">
        <w:rPr>
          <w:rFonts w:ascii="標楷體" w:eastAsia="標楷體" w:hAnsi="標楷體" w:hint="eastAsia"/>
          <w:sz w:val="28"/>
          <w:szCs w:val="28"/>
        </w:rPr>
        <w:t>、</w:t>
      </w:r>
      <w:r w:rsidRPr="004A561A">
        <w:rPr>
          <w:rFonts w:ascii="標楷體" w:eastAsia="標楷體" w:hAnsi="標楷體" w:hint="eastAsia"/>
          <w:sz w:val="28"/>
          <w:szCs w:val="28"/>
        </w:rPr>
        <w:t>西南海域天然氣水合物分布之大地資源探</w:t>
      </w:r>
      <w:proofErr w:type="gramStart"/>
      <w:r w:rsidRPr="004A561A">
        <w:rPr>
          <w:rFonts w:ascii="標楷體" w:eastAsia="標楷體" w:hAnsi="標楷體" w:hint="eastAsia"/>
          <w:sz w:val="28"/>
          <w:szCs w:val="28"/>
        </w:rPr>
        <w:t>勘</w:t>
      </w:r>
      <w:proofErr w:type="gramEnd"/>
      <w:r w:rsidRPr="004A561A">
        <w:rPr>
          <w:rFonts w:ascii="標楷體" w:eastAsia="標楷體" w:hAnsi="標楷體" w:hint="eastAsia"/>
          <w:sz w:val="28"/>
          <w:szCs w:val="28"/>
        </w:rPr>
        <w:t>與臺灣鄰近海域高解析度與深</w:t>
      </w:r>
      <w:proofErr w:type="gramStart"/>
      <w:r w:rsidRPr="004A561A">
        <w:rPr>
          <w:rFonts w:ascii="標楷體" w:eastAsia="標楷體" w:hAnsi="標楷體" w:hint="eastAsia"/>
          <w:sz w:val="28"/>
          <w:szCs w:val="28"/>
        </w:rPr>
        <w:t>部震測</w:t>
      </w:r>
      <w:proofErr w:type="gramEnd"/>
      <w:r w:rsidRPr="004A561A">
        <w:rPr>
          <w:rFonts w:ascii="標楷體" w:eastAsia="標楷體" w:hAnsi="標楷體" w:hint="eastAsia"/>
          <w:sz w:val="28"/>
          <w:szCs w:val="28"/>
        </w:rPr>
        <w:t>資料之海底三維速度構造成像。與</w:t>
      </w:r>
      <w:r w:rsidR="00EC227F">
        <w:rPr>
          <w:rFonts w:ascii="標楷體" w:eastAsia="標楷體" w:hAnsi="標楷體" w:hint="eastAsia"/>
          <w:sz w:val="28"/>
          <w:szCs w:val="28"/>
        </w:rPr>
        <w:t>法國</w:t>
      </w:r>
      <w:r w:rsidRPr="004A561A">
        <w:rPr>
          <w:rFonts w:ascii="標楷體" w:eastAsia="標楷體" w:hAnsi="標楷體" w:hint="eastAsia"/>
          <w:sz w:val="28"/>
          <w:szCs w:val="28"/>
        </w:rPr>
        <w:t>國家海洋科技中</w:t>
      </w:r>
      <w:r w:rsidR="00EC227F">
        <w:rPr>
          <w:rFonts w:ascii="標楷體" w:eastAsia="標楷體" w:hAnsi="標楷體" w:hint="eastAsia"/>
          <w:sz w:val="28"/>
          <w:szCs w:val="28"/>
        </w:rPr>
        <w:t>心</w:t>
      </w:r>
      <w:r w:rsidRPr="004A561A">
        <w:rPr>
          <w:rFonts w:ascii="標楷體" w:eastAsia="標楷體" w:hAnsi="標楷體" w:hint="eastAsia"/>
          <w:sz w:val="28"/>
          <w:szCs w:val="28"/>
        </w:rPr>
        <w:t>、中研院和國家海洋科學中心合作發展海底地震儀探測技術，以應用於海底地震的長期觀測。我們也積極發展對於全世界大地震的海上餘震研究</w:t>
      </w:r>
      <w:r w:rsidR="00EC227F">
        <w:rPr>
          <w:rFonts w:ascii="標楷體" w:eastAsia="標楷體" w:hAnsi="標楷體" w:hint="eastAsia"/>
          <w:sz w:val="28"/>
          <w:szCs w:val="28"/>
        </w:rPr>
        <w:t>，</w:t>
      </w:r>
      <w:r w:rsidRPr="004A561A">
        <w:rPr>
          <w:rFonts w:ascii="標楷體" w:eastAsia="標楷體" w:hAnsi="標楷體" w:hint="eastAsia"/>
          <w:sz w:val="28"/>
          <w:szCs w:val="28"/>
        </w:rPr>
        <w:t>並參與內政部之大陸礁層調查計畫。</w:t>
      </w:r>
    </w:p>
    <w:p w:rsidR="004A561A" w:rsidRDefault="00EC227F" w:rsidP="004A561A">
      <w:pPr>
        <w:rPr>
          <w:rFonts w:ascii="標楷體" w:eastAsia="標楷體" w:hAnsi="標楷體"/>
          <w:sz w:val="28"/>
          <w:szCs w:val="28"/>
        </w:rPr>
      </w:pPr>
      <w:r>
        <w:rPr>
          <w:rFonts w:ascii="標楷體" w:eastAsia="標楷體" w:hAnsi="標楷體" w:hint="eastAsia"/>
          <w:sz w:val="28"/>
          <w:szCs w:val="28"/>
        </w:rPr>
        <w:t>３．台灣</w:t>
      </w:r>
      <w:proofErr w:type="gramStart"/>
      <w:r>
        <w:rPr>
          <w:rFonts w:ascii="標楷體" w:eastAsia="標楷體" w:hAnsi="標楷體" w:hint="eastAsia"/>
          <w:sz w:val="28"/>
          <w:szCs w:val="28"/>
        </w:rPr>
        <w:t>陸域高解析度</w:t>
      </w:r>
      <w:proofErr w:type="gramEnd"/>
      <w:r w:rsidR="004A561A" w:rsidRPr="004A561A">
        <w:rPr>
          <w:rFonts w:ascii="標楷體" w:eastAsia="標楷體" w:hAnsi="標楷體" w:hint="eastAsia"/>
          <w:sz w:val="28"/>
          <w:szCs w:val="28"/>
        </w:rPr>
        <w:t>地電阻與</w:t>
      </w:r>
      <w:proofErr w:type="gramStart"/>
      <w:r w:rsidR="004A561A" w:rsidRPr="004A561A">
        <w:rPr>
          <w:rFonts w:ascii="標楷體" w:eastAsia="標楷體" w:hAnsi="標楷體" w:hint="eastAsia"/>
          <w:sz w:val="28"/>
          <w:szCs w:val="28"/>
        </w:rPr>
        <w:t>透地雷達震測</w:t>
      </w:r>
      <w:proofErr w:type="gramEnd"/>
      <w:r w:rsidR="004A561A" w:rsidRPr="004A561A">
        <w:rPr>
          <w:rFonts w:ascii="標楷體" w:eastAsia="標楷體" w:hAnsi="標楷體" w:hint="eastAsia"/>
          <w:sz w:val="28"/>
          <w:szCs w:val="28"/>
        </w:rPr>
        <w:t>研究</w:t>
      </w:r>
      <w:r>
        <w:rPr>
          <w:rFonts w:ascii="標楷體" w:eastAsia="標楷體" w:hAnsi="標楷體" w:hint="eastAsia"/>
          <w:sz w:val="28"/>
          <w:szCs w:val="28"/>
        </w:rPr>
        <w:t>：</w:t>
      </w:r>
      <w:r w:rsidR="004A561A" w:rsidRPr="004A561A">
        <w:rPr>
          <w:rFonts w:ascii="標楷體" w:eastAsia="標楷體" w:hAnsi="標楷體" w:hint="eastAsia"/>
          <w:sz w:val="28"/>
          <w:szCs w:val="28"/>
        </w:rPr>
        <w:t>參與88</w:t>
      </w:r>
      <w:r w:rsidRPr="004A561A">
        <w:rPr>
          <w:rFonts w:ascii="標楷體" w:eastAsia="標楷體" w:hAnsi="標楷體" w:hint="eastAsia"/>
          <w:sz w:val="28"/>
          <w:szCs w:val="28"/>
        </w:rPr>
        <w:t xml:space="preserve"> </w:t>
      </w:r>
      <w:r w:rsidR="004A561A" w:rsidRPr="004A561A">
        <w:rPr>
          <w:rFonts w:ascii="標楷體" w:eastAsia="標楷體" w:hAnsi="標楷體" w:hint="eastAsia"/>
          <w:sz w:val="28"/>
          <w:szCs w:val="28"/>
        </w:rPr>
        <w:t>風災小林村與清水地熱研究之重</w:t>
      </w:r>
      <w:r>
        <w:rPr>
          <w:rFonts w:ascii="標楷體" w:eastAsia="標楷體" w:hAnsi="標楷體" w:hint="eastAsia"/>
          <w:sz w:val="28"/>
          <w:szCs w:val="28"/>
        </w:rPr>
        <w:t>大國</w:t>
      </w:r>
      <w:r w:rsidR="004A561A" w:rsidRPr="004A561A">
        <w:rPr>
          <w:rFonts w:ascii="標楷體" w:eastAsia="標楷體" w:hAnsi="標楷體" w:hint="eastAsia"/>
          <w:sz w:val="28"/>
          <w:szCs w:val="28"/>
        </w:rPr>
        <w:t>家型科技計畫</w:t>
      </w:r>
      <w:r>
        <w:rPr>
          <w:rFonts w:ascii="標楷體" w:eastAsia="標楷體" w:hAnsi="標楷體" w:hint="eastAsia"/>
          <w:sz w:val="28"/>
          <w:szCs w:val="28"/>
        </w:rPr>
        <w:t>，</w:t>
      </w:r>
      <w:r w:rsidR="004A561A" w:rsidRPr="004A561A">
        <w:rPr>
          <w:rFonts w:ascii="標楷體" w:eastAsia="標楷體" w:hAnsi="標楷體" w:hint="eastAsia"/>
          <w:sz w:val="28"/>
          <w:szCs w:val="28"/>
        </w:rPr>
        <w:t>並</w:t>
      </w:r>
      <w:r>
        <w:rPr>
          <w:rFonts w:ascii="標楷體" w:eastAsia="標楷體" w:hAnsi="標楷體" w:hint="eastAsia"/>
          <w:sz w:val="28"/>
          <w:szCs w:val="28"/>
        </w:rPr>
        <w:t>應用</w:t>
      </w:r>
      <w:proofErr w:type="gramStart"/>
      <w:r>
        <w:rPr>
          <w:rFonts w:ascii="標楷體" w:eastAsia="標楷體" w:hAnsi="標楷體" w:hint="eastAsia"/>
          <w:sz w:val="28"/>
          <w:szCs w:val="28"/>
        </w:rPr>
        <w:t>高析解度</w:t>
      </w:r>
      <w:proofErr w:type="gramEnd"/>
      <w:r>
        <w:rPr>
          <w:rFonts w:ascii="標楷體" w:eastAsia="標楷體" w:hAnsi="標楷體" w:hint="eastAsia"/>
          <w:sz w:val="28"/>
          <w:szCs w:val="28"/>
        </w:rPr>
        <w:t>地電阻</w:t>
      </w:r>
      <w:proofErr w:type="gramStart"/>
      <w:r>
        <w:rPr>
          <w:rFonts w:ascii="標楷體" w:eastAsia="標楷體" w:hAnsi="標楷體" w:hint="eastAsia"/>
          <w:sz w:val="28"/>
          <w:szCs w:val="28"/>
        </w:rPr>
        <w:t>與透地雷達</w:t>
      </w:r>
      <w:proofErr w:type="gramEnd"/>
      <w:r>
        <w:rPr>
          <w:rFonts w:ascii="標楷體" w:eastAsia="標楷體" w:hAnsi="標楷體" w:hint="eastAsia"/>
          <w:sz w:val="28"/>
          <w:szCs w:val="28"/>
        </w:rPr>
        <w:t>偵測活動斷層、</w:t>
      </w:r>
      <w:proofErr w:type="gramStart"/>
      <w:r>
        <w:rPr>
          <w:rFonts w:ascii="標楷體" w:eastAsia="標楷體" w:hAnsi="標楷體" w:hint="eastAsia"/>
          <w:sz w:val="28"/>
          <w:szCs w:val="28"/>
        </w:rPr>
        <w:t>湖盆沉積物</w:t>
      </w:r>
      <w:proofErr w:type="gramEnd"/>
      <w:r>
        <w:rPr>
          <w:rFonts w:ascii="標楷體" w:eastAsia="標楷體" w:hAnsi="標楷體" w:hint="eastAsia"/>
          <w:sz w:val="28"/>
          <w:szCs w:val="28"/>
        </w:rPr>
        <w:t>及花崗岩與人工構造物裂隙。</w:t>
      </w:r>
    </w:p>
    <w:p w:rsidR="00EC227F" w:rsidRPr="004A561A" w:rsidRDefault="00EC227F" w:rsidP="004A561A">
      <w:pPr>
        <w:rPr>
          <w:rFonts w:ascii="標楷體" w:eastAsia="標楷體" w:hAnsi="標楷體"/>
          <w:sz w:val="28"/>
          <w:szCs w:val="28"/>
        </w:rPr>
      </w:pPr>
      <w:r>
        <w:rPr>
          <w:rFonts w:ascii="標楷體" w:eastAsia="標楷體" w:hAnsi="標楷體" w:hint="eastAsia"/>
          <w:sz w:val="28"/>
          <w:szCs w:val="28"/>
        </w:rPr>
        <w:t>４．</w:t>
      </w:r>
      <w:proofErr w:type="gramStart"/>
      <w:r>
        <w:rPr>
          <w:rFonts w:ascii="標楷體" w:eastAsia="標楷體" w:hAnsi="標楷體" w:hint="eastAsia"/>
          <w:sz w:val="28"/>
          <w:szCs w:val="28"/>
        </w:rPr>
        <w:t>沉</w:t>
      </w:r>
      <w:proofErr w:type="gramEnd"/>
      <w:r>
        <w:rPr>
          <w:rFonts w:ascii="標楷體" w:eastAsia="標楷體" w:hAnsi="標楷體" w:hint="eastAsia"/>
          <w:sz w:val="28"/>
          <w:szCs w:val="28"/>
        </w:rPr>
        <w:t>積環境與古環境變遷研究</w:t>
      </w:r>
    </w:p>
    <w:p w:rsidR="004A561A" w:rsidRPr="004A561A" w:rsidRDefault="00EC227F" w:rsidP="004A561A">
      <w:pPr>
        <w:rPr>
          <w:rFonts w:ascii="標楷體" w:eastAsia="標楷體" w:hAnsi="標楷體"/>
          <w:sz w:val="28"/>
          <w:szCs w:val="28"/>
        </w:rPr>
      </w:pPr>
      <w:r w:rsidRPr="004A561A">
        <w:rPr>
          <w:rFonts w:ascii="標楷體" w:eastAsia="標楷體" w:hAnsi="標楷體" w:hint="eastAsia"/>
          <w:sz w:val="28"/>
          <w:szCs w:val="28"/>
        </w:rPr>
        <w:t xml:space="preserve"> </w:t>
      </w:r>
      <w:r w:rsidR="004A561A" w:rsidRPr="004A561A">
        <w:rPr>
          <w:rFonts w:ascii="標楷體" w:eastAsia="標楷體" w:hAnsi="標楷體" w:hint="eastAsia"/>
          <w:sz w:val="28"/>
          <w:szCs w:val="28"/>
        </w:rPr>
        <w:t>(l</w:t>
      </w:r>
      <w:proofErr w:type="gramStart"/>
      <w:r w:rsidR="004A561A" w:rsidRPr="004A561A">
        <w:rPr>
          <w:rFonts w:ascii="標楷體" w:eastAsia="標楷體" w:hAnsi="標楷體" w:hint="eastAsia"/>
          <w:sz w:val="28"/>
          <w:szCs w:val="28"/>
        </w:rPr>
        <w:t>）</w:t>
      </w:r>
      <w:proofErr w:type="gramEnd"/>
      <w:r w:rsidR="004A561A" w:rsidRPr="004A561A">
        <w:rPr>
          <w:rFonts w:ascii="標楷體" w:eastAsia="標楷體" w:hAnsi="標楷體" w:hint="eastAsia"/>
          <w:sz w:val="28"/>
          <w:szCs w:val="28"/>
        </w:rPr>
        <w:t>台北盆地、桃園台地群以及蘭陽沖積扇的形成機制及其變遷的過程。</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t>(2</w:t>
      </w:r>
      <w:proofErr w:type="gramStart"/>
      <w:r w:rsidRPr="004A561A">
        <w:rPr>
          <w:rFonts w:ascii="標楷體" w:eastAsia="標楷體" w:hAnsi="標楷體" w:hint="eastAsia"/>
          <w:sz w:val="28"/>
          <w:szCs w:val="28"/>
        </w:rPr>
        <w:t>）</w:t>
      </w:r>
      <w:proofErr w:type="gramEnd"/>
      <w:r w:rsidRPr="004A561A">
        <w:rPr>
          <w:rFonts w:ascii="標楷體" w:eastAsia="標楷體" w:hAnsi="標楷體" w:hint="eastAsia"/>
          <w:sz w:val="28"/>
          <w:szCs w:val="28"/>
        </w:rPr>
        <w:t>近期台灣海岸線變遷研究。</w:t>
      </w:r>
    </w:p>
    <w:p w:rsidR="004A561A" w:rsidRPr="004A561A" w:rsidRDefault="004A561A" w:rsidP="004A561A">
      <w:pPr>
        <w:rPr>
          <w:rFonts w:ascii="標楷體" w:eastAsia="標楷體" w:hAnsi="標楷體"/>
          <w:sz w:val="28"/>
          <w:szCs w:val="28"/>
        </w:rPr>
      </w:pPr>
      <w:r w:rsidRPr="004A561A">
        <w:rPr>
          <w:rFonts w:ascii="標楷體" w:eastAsia="標楷體" w:hAnsi="標楷體" w:hint="eastAsia"/>
          <w:sz w:val="28"/>
          <w:szCs w:val="28"/>
        </w:rPr>
        <w:lastRenderedPageBreak/>
        <w:t>(3</w:t>
      </w:r>
      <w:proofErr w:type="gramStart"/>
      <w:r w:rsidRPr="004A561A">
        <w:rPr>
          <w:rFonts w:ascii="標楷體" w:eastAsia="標楷體" w:hAnsi="標楷體" w:hint="eastAsia"/>
          <w:sz w:val="28"/>
          <w:szCs w:val="28"/>
        </w:rPr>
        <w:t>）</w:t>
      </w:r>
      <w:proofErr w:type="gramEnd"/>
      <w:r w:rsidRPr="004A561A">
        <w:rPr>
          <w:rFonts w:ascii="標楷體" w:eastAsia="標楷體" w:hAnsi="標楷體" w:hint="eastAsia"/>
          <w:sz w:val="28"/>
          <w:szCs w:val="28"/>
        </w:rPr>
        <w:t>大陸北方（內蒙、河北省泥河灣）全新</w:t>
      </w:r>
      <w:proofErr w:type="gramStart"/>
      <w:r w:rsidRPr="004A561A">
        <w:rPr>
          <w:rFonts w:ascii="標楷體" w:eastAsia="標楷體" w:hAnsi="標楷體" w:hint="eastAsia"/>
          <w:sz w:val="28"/>
          <w:szCs w:val="28"/>
        </w:rPr>
        <w:t>世</w:t>
      </w:r>
      <w:proofErr w:type="gramEnd"/>
      <w:r w:rsidRPr="004A561A">
        <w:rPr>
          <w:rFonts w:ascii="標楷體" w:eastAsia="標楷體" w:hAnsi="標楷體" w:hint="eastAsia"/>
          <w:sz w:val="28"/>
          <w:szCs w:val="28"/>
        </w:rPr>
        <w:t>以來沙</w:t>
      </w:r>
      <w:r w:rsidR="00E82242">
        <w:rPr>
          <w:rFonts w:ascii="標楷體" w:eastAsia="標楷體" w:hAnsi="標楷體" w:hint="eastAsia"/>
          <w:sz w:val="28"/>
          <w:szCs w:val="28"/>
        </w:rPr>
        <w:t>漠</w:t>
      </w:r>
      <w:r w:rsidRPr="004A561A">
        <w:rPr>
          <w:rFonts w:ascii="標楷體" w:eastAsia="標楷體" w:hAnsi="標楷體" w:hint="eastAsia"/>
          <w:sz w:val="28"/>
          <w:szCs w:val="28"/>
        </w:rPr>
        <w:t>化過程的機制</w:t>
      </w:r>
      <w:r w:rsidR="00E82242">
        <w:rPr>
          <w:rFonts w:ascii="標楷體" w:eastAsia="標楷體" w:hAnsi="標楷體" w:hint="eastAsia"/>
          <w:sz w:val="28"/>
          <w:szCs w:val="28"/>
        </w:rPr>
        <w:t>。</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t>(4</w:t>
      </w:r>
      <w:proofErr w:type="gramStart"/>
      <w:r w:rsidRPr="00EC227F">
        <w:rPr>
          <w:rFonts w:ascii="標楷體" w:eastAsia="標楷體" w:hAnsi="標楷體" w:hint="eastAsia"/>
          <w:sz w:val="28"/>
          <w:szCs w:val="28"/>
        </w:rPr>
        <w:t>）</w:t>
      </w:r>
      <w:proofErr w:type="gramEnd"/>
      <w:r w:rsidRPr="00EC227F">
        <w:rPr>
          <w:rFonts w:ascii="標楷體" w:eastAsia="標楷體" w:hAnsi="標楷體" w:hint="eastAsia"/>
          <w:sz w:val="28"/>
          <w:szCs w:val="28"/>
        </w:rPr>
        <w:t>亞洲古環境變遷（APEC）之研究，結合國際海洋鑽探計畫，並與台灣大學和中研院合作分析台灣湖泊</w:t>
      </w:r>
      <w:proofErr w:type="gramStart"/>
      <w:r w:rsidRPr="00EC227F">
        <w:rPr>
          <w:rFonts w:ascii="標楷體" w:eastAsia="標楷體" w:hAnsi="標楷體" w:hint="eastAsia"/>
          <w:sz w:val="28"/>
          <w:szCs w:val="28"/>
        </w:rPr>
        <w:t>的岩芯紀錄</w:t>
      </w:r>
      <w:proofErr w:type="gramEnd"/>
      <w:r w:rsidR="00853576">
        <w:rPr>
          <w:rFonts w:ascii="標楷體" w:eastAsia="標楷體" w:hAnsi="標楷體" w:hint="eastAsia"/>
          <w:sz w:val="28"/>
          <w:szCs w:val="28"/>
        </w:rPr>
        <w:t>，</w:t>
      </w:r>
      <w:r w:rsidRPr="00EC227F">
        <w:rPr>
          <w:rFonts w:ascii="標楷體" w:eastAsia="標楷體" w:hAnsi="標楷體" w:hint="eastAsia"/>
          <w:sz w:val="28"/>
          <w:szCs w:val="28"/>
        </w:rPr>
        <w:t>提供亞洲全新</w:t>
      </w:r>
      <w:proofErr w:type="gramStart"/>
      <w:r w:rsidRPr="00EC227F">
        <w:rPr>
          <w:rFonts w:ascii="標楷體" w:eastAsia="標楷體" w:hAnsi="標楷體" w:hint="eastAsia"/>
          <w:sz w:val="28"/>
          <w:szCs w:val="28"/>
        </w:rPr>
        <w:t>世</w:t>
      </w:r>
      <w:proofErr w:type="gramEnd"/>
      <w:r w:rsidRPr="00EC227F">
        <w:rPr>
          <w:rFonts w:ascii="標楷體" w:eastAsia="標楷體" w:hAnsi="標楷體" w:hint="eastAsia"/>
          <w:sz w:val="28"/>
          <w:szCs w:val="28"/>
        </w:rPr>
        <w:t>氣候變遷更適當的指標。</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t>5．礦物合成：發展</w:t>
      </w:r>
      <w:proofErr w:type="gramStart"/>
      <w:r w:rsidRPr="00EC227F">
        <w:rPr>
          <w:rFonts w:ascii="標楷體" w:eastAsia="標楷體" w:hAnsi="標楷體" w:hint="eastAsia"/>
          <w:sz w:val="28"/>
          <w:szCs w:val="28"/>
        </w:rPr>
        <w:t>沸石類</w:t>
      </w:r>
      <w:proofErr w:type="gramEnd"/>
      <w:r w:rsidRPr="00EC227F">
        <w:rPr>
          <w:rFonts w:ascii="標楷體" w:eastAsia="標楷體" w:hAnsi="標楷體" w:hint="eastAsia"/>
          <w:sz w:val="28"/>
          <w:szCs w:val="28"/>
        </w:rPr>
        <w:t>礦物的合成以應用於廢水的環保處理和養殖漁業的污染防治工作，並將此礦物資源再生永續利用。</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t>6．水文地質與地下水污染研究：</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t>(l</w:t>
      </w:r>
      <w:proofErr w:type="gramStart"/>
      <w:r w:rsidRPr="00EC227F">
        <w:rPr>
          <w:rFonts w:ascii="標楷體" w:eastAsia="標楷體" w:hAnsi="標楷體" w:hint="eastAsia"/>
          <w:sz w:val="28"/>
          <w:szCs w:val="28"/>
        </w:rPr>
        <w:t>）</w:t>
      </w:r>
      <w:proofErr w:type="gramEnd"/>
      <w:r w:rsidRPr="00EC227F">
        <w:rPr>
          <w:rFonts w:ascii="標楷體" w:eastAsia="標楷體" w:hAnsi="標楷體" w:hint="eastAsia"/>
          <w:sz w:val="28"/>
          <w:szCs w:val="28"/>
        </w:rPr>
        <w:t>未飽和層水文地質特性及污染物傳輸機制之研究：利用非破壞性之地球物理</w:t>
      </w:r>
      <w:r w:rsidR="00853576">
        <w:rPr>
          <w:rFonts w:ascii="標楷體" w:eastAsia="標楷體" w:hAnsi="標楷體" w:hint="eastAsia"/>
          <w:sz w:val="28"/>
          <w:szCs w:val="28"/>
        </w:rPr>
        <w:t>方法</w:t>
      </w:r>
      <w:r w:rsidRPr="00EC227F">
        <w:rPr>
          <w:rFonts w:ascii="標楷體" w:eastAsia="標楷體" w:hAnsi="標楷體" w:hint="eastAsia"/>
          <w:sz w:val="28"/>
          <w:szCs w:val="28"/>
        </w:rPr>
        <w:t>探測地下水未飽和層之水文地質參數及其特性，同時進行污染物傳輸機制之研究。</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t>(2</w:t>
      </w:r>
      <w:proofErr w:type="gramStart"/>
      <w:r w:rsidRPr="00EC227F">
        <w:rPr>
          <w:rFonts w:ascii="標楷體" w:eastAsia="標楷體" w:hAnsi="標楷體" w:hint="eastAsia"/>
          <w:sz w:val="28"/>
          <w:szCs w:val="28"/>
        </w:rPr>
        <w:t>）</w:t>
      </w:r>
      <w:proofErr w:type="gramEnd"/>
      <w:r w:rsidRPr="00EC227F">
        <w:rPr>
          <w:rFonts w:ascii="標楷體" w:eastAsia="標楷體" w:hAnsi="標楷體" w:hint="eastAsia"/>
          <w:sz w:val="28"/>
          <w:szCs w:val="28"/>
        </w:rPr>
        <w:t>地下水數值模擬與優化</w:t>
      </w:r>
      <w:r w:rsidR="00853576">
        <w:rPr>
          <w:rFonts w:ascii="標楷體" w:eastAsia="標楷體" w:hAnsi="標楷體" w:hint="eastAsia"/>
          <w:sz w:val="28"/>
          <w:szCs w:val="28"/>
        </w:rPr>
        <w:t>：</w:t>
      </w:r>
      <w:r w:rsidRPr="00EC227F">
        <w:rPr>
          <w:rFonts w:ascii="標楷體" w:eastAsia="標楷體" w:hAnsi="標楷體" w:hint="eastAsia"/>
          <w:sz w:val="28"/>
          <w:szCs w:val="28"/>
        </w:rPr>
        <w:t>利用</w:t>
      </w:r>
      <w:proofErr w:type="gramStart"/>
      <w:r w:rsidRPr="00EC227F">
        <w:rPr>
          <w:rFonts w:ascii="標楷體" w:eastAsia="標楷體" w:hAnsi="標楷體" w:hint="eastAsia"/>
          <w:sz w:val="28"/>
          <w:szCs w:val="28"/>
        </w:rPr>
        <w:t>數值逆推理論</w:t>
      </w:r>
      <w:proofErr w:type="gramEnd"/>
      <w:r w:rsidRPr="00EC227F">
        <w:rPr>
          <w:rFonts w:ascii="標楷體" w:eastAsia="標楷體" w:hAnsi="標楷體" w:hint="eastAsia"/>
          <w:sz w:val="28"/>
          <w:szCs w:val="28"/>
        </w:rPr>
        <w:t>進行數值模型之率定。</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t>(3</w:t>
      </w:r>
      <w:proofErr w:type="gramStart"/>
      <w:r w:rsidRPr="00EC227F">
        <w:rPr>
          <w:rFonts w:ascii="標楷體" w:eastAsia="標楷體" w:hAnsi="標楷體" w:hint="eastAsia"/>
          <w:sz w:val="28"/>
          <w:szCs w:val="28"/>
        </w:rPr>
        <w:t>）</w:t>
      </w:r>
      <w:proofErr w:type="gramEnd"/>
      <w:r w:rsidRPr="00EC227F">
        <w:rPr>
          <w:rFonts w:ascii="標楷體" w:eastAsia="標楷體" w:hAnsi="標楷體" w:hint="eastAsia"/>
          <w:sz w:val="28"/>
          <w:szCs w:val="28"/>
        </w:rPr>
        <w:t>地下水污染物整治</w:t>
      </w:r>
      <w:r w:rsidR="00853576">
        <w:rPr>
          <w:rFonts w:ascii="標楷體" w:eastAsia="標楷體" w:hAnsi="標楷體" w:hint="eastAsia"/>
          <w:sz w:val="28"/>
          <w:szCs w:val="28"/>
        </w:rPr>
        <w:t>：</w:t>
      </w:r>
      <w:r w:rsidRPr="00EC227F">
        <w:rPr>
          <w:rFonts w:ascii="標楷體" w:eastAsia="標楷體" w:hAnsi="標楷體" w:hint="eastAsia"/>
          <w:sz w:val="28"/>
          <w:szCs w:val="28"/>
        </w:rPr>
        <w:t>土壤與地下水污染物整治技術之研究與評估。</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t>(4</w:t>
      </w:r>
      <w:proofErr w:type="gramStart"/>
      <w:r w:rsidRPr="00EC227F">
        <w:rPr>
          <w:rFonts w:ascii="標楷體" w:eastAsia="標楷體" w:hAnsi="標楷體" w:hint="eastAsia"/>
          <w:sz w:val="28"/>
          <w:szCs w:val="28"/>
        </w:rPr>
        <w:t>）</w:t>
      </w:r>
      <w:proofErr w:type="gramEnd"/>
      <w:r w:rsidRPr="00EC227F">
        <w:rPr>
          <w:rFonts w:ascii="標楷體" w:eastAsia="標楷體" w:hAnsi="標楷體" w:hint="eastAsia"/>
          <w:sz w:val="28"/>
          <w:szCs w:val="28"/>
        </w:rPr>
        <w:t>地下水資源管理與規劃：地表與地下水聯合運用管理與規劃。</w:t>
      </w:r>
    </w:p>
    <w:p w:rsidR="00853576" w:rsidRDefault="00853576" w:rsidP="00EC227F">
      <w:pPr>
        <w:rPr>
          <w:rFonts w:ascii="標楷體" w:eastAsia="標楷體" w:hAnsi="標楷體"/>
          <w:sz w:val="28"/>
          <w:szCs w:val="28"/>
        </w:rPr>
      </w:pPr>
    </w:p>
    <w:p w:rsidR="00853576" w:rsidRDefault="00853576" w:rsidP="00EC227F">
      <w:pPr>
        <w:rPr>
          <w:rFonts w:ascii="標楷體" w:eastAsia="標楷體" w:hAnsi="標楷體"/>
          <w:sz w:val="28"/>
          <w:szCs w:val="28"/>
        </w:rPr>
      </w:pPr>
      <w:r w:rsidRPr="00853576">
        <w:rPr>
          <w:rFonts w:ascii="標楷體" w:eastAsia="標楷體" w:hAnsi="標楷體" w:hint="eastAsia"/>
          <w:sz w:val="32"/>
          <w:szCs w:val="32"/>
        </w:rPr>
        <w:t>海</w:t>
      </w:r>
      <w:r w:rsidR="00EC227F" w:rsidRPr="00853576">
        <w:rPr>
          <w:rFonts w:ascii="標楷體" w:eastAsia="標楷體" w:hAnsi="標楷體" w:hint="eastAsia"/>
          <w:sz w:val="32"/>
          <w:szCs w:val="32"/>
        </w:rPr>
        <w:t>洋事務與資源管理研究所</w:t>
      </w:r>
    </w:p>
    <w:p w:rsidR="00853576" w:rsidRDefault="00853576" w:rsidP="00853576">
      <w:pPr>
        <w:rPr>
          <w:rFonts w:ascii="標楷體" w:eastAsia="標楷體" w:hAnsi="標楷體"/>
          <w:sz w:val="28"/>
          <w:szCs w:val="28"/>
        </w:rPr>
      </w:pPr>
      <w:r w:rsidRPr="00853576">
        <w:rPr>
          <w:rFonts w:ascii="標楷體" w:eastAsia="標楷體" w:hAnsi="標楷體" w:hint="eastAsia"/>
          <w:sz w:val="28"/>
          <w:szCs w:val="28"/>
        </w:rPr>
        <w:t>海洋事務與資源管理研究所成立於民國91年8月l日，原隸屬生命資源科學院，於94年8月l日改隸海洋科學與資源學院。海洋事務</w:t>
      </w:r>
      <w:r w:rsidRPr="00853576">
        <w:rPr>
          <w:rFonts w:ascii="標楷體" w:eastAsia="標楷體" w:hAnsi="標楷體" w:hint="eastAsia"/>
          <w:sz w:val="28"/>
          <w:szCs w:val="28"/>
        </w:rPr>
        <w:lastRenderedPageBreak/>
        <w:t>與資源管理研究所於96年8月l日經教育部獲准更名為「海洋事務與資源管理研究所」，並配合國家重大政策增額師資2名，現有專任教師6名、兼任教師2</w:t>
      </w:r>
      <w:r>
        <w:rPr>
          <w:rFonts w:ascii="標楷體" w:eastAsia="標楷體" w:hAnsi="標楷體" w:hint="eastAsia"/>
          <w:sz w:val="28"/>
          <w:szCs w:val="28"/>
        </w:rPr>
        <w:t>名、</w:t>
      </w:r>
      <w:r w:rsidRPr="00853576">
        <w:rPr>
          <w:rFonts w:ascii="標楷體" w:eastAsia="標楷體" w:hAnsi="標楷體" w:hint="eastAsia"/>
          <w:sz w:val="28"/>
          <w:szCs w:val="28"/>
        </w:rPr>
        <w:t>合聘教師l名，每年招收研究生10名。海</w:t>
      </w:r>
      <w:r>
        <w:rPr>
          <w:rFonts w:ascii="標楷體" w:eastAsia="標楷體" w:hAnsi="標楷體" w:hint="eastAsia"/>
          <w:sz w:val="28"/>
          <w:szCs w:val="28"/>
        </w:rPr>
        <w:t>洋事務與資源管理研究所為目前國內培養海洋資源暨海洋事務管理並重的研究所，成立宗旨在於培養從事海洋事務、資源管理、生態系統評估及海洋產業整合之研究，進而能</w:t>
      </w:r>
      <w:proofErr w:type="gramStart"/>
      <w:r>
        <w:rPr>
          <w:rFonts w:ascii="標楷體" w:eastAsia="標楷體" w:hAnsi="標楷體" w:hint="eastAsia"/>
          <w:sz w:val="28"/>
          <w:szCs w:val="28"/>
        </w:rPr>
        <w:t>研擬永</w:t>
      </w:r>
      <w:proofErr w:type="gramEnd"/>
      <w:r>
        <w:rPr>
          <w:rFonts w:ascii="標楷體" w:eastAsia="標楷體" w:hAnsi="標楷體" w:hint="eastAsia"/>
          <w:sz w:val="28"/>
          <w:szCs w:val="28"/>
        </w:rPr>
        <w:t>續管理政策與體制之高級專業人才。學生</w:t>
      </w:r>
      <w:r w:rsidR="00EC227F" w:rsidRPr="00EC227F">
        <w:rPr>
          <w:rFonts w:ascii="標楷體" w:eastAsia="標楷體" w:hAnsi="標楷體" w:hint="eastAsia"/>
          <w:sz w:val="28"/>
          <w:szCs w:val="28"/>
        </w:rPr>
        <w:t>修業</w:t>
      </w:r>
      <w:r w:rsidR="00EC227F" w:rsidRPr="00EC227F">
        <w:rPr>
          <w:rFonts w:ascii="標楷體" w:eastAsia="標楷體" w:hAnsi="標楷體"/>
          <w:sz w:val="28"/>
          <w:szCs w:val="28"/>
        </w:rPr>
        <w:t>l~4</w:t>
      </w:r>
      <w:r w:rsidR="00EC227F" w:rsidRPr="00EC227F">
        <w:rPr>
          <w:rFonts w:ascii="標楷體" w:eastAsia="標楷體" w:hAnsi="標楷體" w:hint="eastAsia"/>
          <w:sz w:val="28"/>
          <w:szCs w:val="28"/>
        </w:rPr>
        <w:t>年，修滿</w:t>
      </w:r>
      <w:r>
        <w:rPr>
          <w:rFonts w:ascii="標楷體" w:eastAsia="標楷體" w:hAnsi="標楷體"/>
          <w:sz w:val="28"/>
          <w:szCs w:val="28"/>
        </w:rPr>
        <w:t>24</w:t>
      </w:r>
      <w:r w:rsidR="00EC227F" w:rsidRPr="00EC227F">
        <w:rPr>
          <w:rFonts w:ascii="標楷體" w:eastAsia="標楷體" w:hAnsi="標楷體" w:hint="eastAsia"/>
          <w:sz w:val="28"/>
          <w:szCs w:val="28"/>
        </w:rPr>
        <w:t>學分（必修8學分、選修16學分）及論文口試通過後，授予理學碩士學位。海洋事務與資源管理研究所亦於93學年度起招收臺灣獎學金、太平洋獎學金、國合會獎學金及本校獎學金等外籍學生，並開授以英文全程授課課程，提</w:t>
      </w:r>
      <w:r w:rsidRPr="00853576">
        <w:rPr>
          <w:rFonts w:ascii="標楷體" w:eastAsia="標楷體" w:hAnsi="標楷體" w:hint="eastAsia"/>
          <w:sz w:val="28"/>
          <w:szCs w:val="28"/>
        </w:rPr>
        <w:t>供外籍學生修習。</w:t>
      </w:r>
    </w:p>
    <w:p w:rsidR="00EC227F" w:rsidRDefault="00853576" w:rsidP="00853576">
      <w:pPr>
        <w:ind w:firstLine="480"/>
        <w:rPr>
          <w:rFonts w:ascii="標楷體" w:eastAsia="標楷體" w:hAnsi="標楷體"/>
          <w:sz w:val="28"/>
          <w:szCs w:val="28"/>
        </w:rPr>
      </w:pPr>
      <w:r w:rsidRPr="00853576">
        <w:rPr>
          <w:rFonts w:ascii="標楷體" w:eastAsia="標楷體" w:hAnsi="標楷體" w:hint="eastAsia"/>
          <w:sz w:val="28"/>
          <w:szCs w:val="28"/>
        </w:rPr>
        <w:t>海洋事務與資源管理研究所課程規劃除有海洋資源總論、海洋事務總論及專題討論等三門核心必修課程外，選修課程分為海洋資源領域及海洋事務領域等二</w:t>
      </w:r>
      <w:r w:rsidR="00E82242">
        <w:rPr>
          <w:rFonts w:ascii="標楷體" w:eastAsia="標楷體" w:hAnsi="標楷體" w:hint="eastAsia"/>
          <w:sz w:val="28"/>
          <w:szCs w:val="28"/>
        </w:rPr>
        <w:t>大</w:t>
      </w:r>
      <w:r w:rsidRPr="00853576">
        <w:rPr>
          <w:rFonts w:ascii="標楷體" w:eastAsia="標楷體" w:hAnsi="標楷體" w:hint="eastAsia"/>
          <w:sz w:val="28"/>
          <w:szCs w:val="28"/>
        </w:rPr>
        <w:t>主軸。</w:t>
      </w:r>
    </w:p>
    <w:p w:rsidR="00853576" w:rsidRPr="00853576" w:rsidRDefault="00853576" w:rsidP="00853576">
      <w:pPr>
        <w:rPr>
          <w:rFonts w:ascii="標楷體" w:eastAsia="標楷體" w:hAnsi="標楷體"/>
          <w:sz w:val="28"/>
          <w:szCs w:val="28"/>
        </w:rPr>
      </w:pPr>
      <w:r w:rsidRPr="00853576">
        <w:rPr>
          <w:rFonts w:ascii="標楷體" w:eastAsia="標楷體" w:hAnsi="標楷體" w:hint="eastAsia"/>
          <w:sz w:val="28"/>
          <w:szCs w:val="28"/>
        </w:rPr>
        <w:t>1．海洋資源領域課程有：海洋生態系變動機制</w:t>
      </w:r>
      <w:r>
        <w:rPr>
          <w:rFonts w:ascii="標楷體" w:eastAsia="標楷體" w:hAnsi="標楷體" w:hint="eastAsia"/>
          <w:sz w:val="28"/>
          <w:szCs w:val="28"/>
        </w:rPr>
        <w:t>、</w:t>
      </w:r>
      <w:r w:rsidRPr="00853576">
        <w:rPr>
          <w:rFonts w:ascii="標楷體" w:eastAsia="標楷體" w:hAnsi="標楷體" w:hint="eastAsia"/>
          <w:sz w:val="28"/>
          <w:szCs w:val="28"/>
        </w:rPr>
        <w:t>漁業</w:t>
      </w:r>
      <w:proofErr w:type="gramStart"/>
      <w:r w:rsidRPr="00853576">
        <w:rPr>
          <w:rFonts w:ascii="標楷體" w:eastAsia="標楷體" w:hAnsi="標楷體" w:hint="eastAsia"/>
          <w:sz w:val="28"/>
          <w:szCs w:val="28"/>
        </w:rPr>
        <w:t>生物學特論</w:t>
      </w:r>
      <w:proofErr w:type="gramEnd"/>
      <w:r w:rsidRPr="00853576">
        <w:rPr>
          <w:rFonts w:ascii="標楷體" w:eastAsia="標楷體" w:hAnsi="標楷體" w:hint="eastAsia"/>
          <w:sz w:val="28"/>
          <w:szCs w:val="28"/>
        </w:rPr>
        <w:t>、資料處理分析與呈現</w:t>
      </w:r>
      <w:r>
        <w:rPr>
          <w:rFonts w:ascii="標楷體" w:eastAsia="標楷體" w:hAnsi="標楷體" w:hint="eastAsia"/>
          <w:sz w:val="28"/>
          <w:szCs w:val="28"/>
        </w:rPr>
        <w:t>、</w:t>
      </w:r>
      <w:r w:rsidRPr="00853576">
        <w:rPr>
          <w:rFonts w:ascii="標楷體" w:eastAsia="標楷體" w:hAnsi="標楷體" w:hint="eastAsia"/>
          <w:sz w:val="28"/>
          <w:szCs w:val="28"/>
        </w:rPr>
        <w:t>族群生態學、生物</w:t>
      </w:r>
      <w:proofErr w:type="gramStart"/>
      <w:r w:rsidRPr="00853576">
        <w:rPr>
          <w:rFonts w:ascii="標楷體" w:eastAsia="標楷體" w:hAnsi="標楷體" w:hint="eastAsia"/>
          <w:sz w:val="28"/>
          <w:szCs w:val="28"/>
        </w:rPr>
        <w:t>統計學特論</w:t>
      </w:r>
      <w:proofErr w:type="gramEnd"/>
      <w:r w:rsidRPr="00853576">
        <w:rPr>
          <w:rFonts w:ascii="標楷體" w:eastAsia="標楷體" w:hAnsi="標楷體" w:hint="eastAsia"/>
          <w:sz w:val="28"/>
          <w:szCs w:val="28"/>
        </w:rPr>
        <w:t>、海洋資源生態與管理、無母數與</w:t>
      </w:r>
      <w:proofErr w:type="gramStart"/>
      <w:r w:rsidRPr="00853576">
        <w:rPr>
          <w:rFonts w:ascii="標楷體" w:eastAsia="標楷體" w:hAnsi="標楷體" w:hint="eastAsia"/>
          <w:sz w:val="28"/>
          <w:szCs w:val="28"/>
        </w:rPr>
        <w:t>多變量</w:t>
      </w:r>
      <w:proofErr w:type="gramEnd"/>
      <w:r w:rsidRPr="00853576">
        <w:rPr>
          <w:rFonts w:ascii="標楷體" w:eastAsia="標楷體" w:hAnsi="標楷體" w:hint="eastAsia"/>
          <w:sz w:val="28"/>
          <w:szCs w:val="28"/>
        </w:rPr>
        <w:t>分析、魚類族群加入量動力學、科學軟體在</w:t>
      </w:r>
    </w:p>
    <w:p w:rsidR="00853576" w:rsidRPr="00EC227F" w:rsidRDefault="00853576" w:rsidP="00853576">
      <w:pPr>
        <w:rPr>
          <w:rFonts w:ascii="標楷體" w:eastAsia="標楷體" w:hAnsi="標楷體"/>
          <w:sz w:val="28"/>
          <w:szCs w:val="28"/>
        </w:rPr>
      </w:pPr>
      <w:r w:rsidRPr="00853576">
        <w:rPr>
          <w:rFonts w:ascii="標楷體" w:eastAsia="標楷體" w:hAnsi="標楷體" w:hint="eastAsia"/>
          <w:sz w:val="28"/>
          <w:szCs w:val="28"/>
        </w:rPr>
        <w:t>生態與漁業之應用、漁業</w:t>
      </w:r>
      <w:proofErr w:type="gramStart"/>
      <w:r w:rsidRPr="00853576">
        <w:rPr>
          <w:rFonts w:ascii="標楷體" w:eastAsia="標楷體" w:hAnsi="標楷體" w:hint="eastAsia"/>
          <w:sz w:val="28"/>
          <w:szCs w:val="28"/>
        </w:rPr>
        <w:t>科學特論</w:t>
      </w:r>
      <w:proofErr w:type="gramEnd"/>
      <w:r w:rsidRPr="00853576">
        <w:rPr>
          <w:rFonts w:ascii="標楷體" w:eastAsia="標楷體" w:hAnsi="標楷體" w:hint="eastAsia"/>
          <w:sz w:val="28"/>
          <w:szCs w:val="28"/>
        </w:rPr>
        <w:t>、海洋資源</w:t>
      </w:r>
      <w:proofErr w:type="gramStart"/>
      <w:r w:rsidRPr="00853576">
        <w:rPr>
          <w:rFonts w:ascii="標楷體" w:eastAsia="標楷體" w:hAnsi="標楷體" w:hint="eastAsia"/>
          <w:sz w:val="28"/>
          <w:szCs w:val="28"/>
        </w:rPr>
        <w:t>個</w:t>
      </w:r>
      <w:proofErr w:type="gramEnd"/>
      <w:r w:rsidRPr="00853576">
        <w:rPr>
          <w:rFonts w:ascii="標楷體" w:eastAsia="標楷體" w:hAnsi="標楷體" w:hint="eastAsia"/>
          <w:sz w:val="28"/>
          <w:szCs w:val="28"/>
        </w:rPr>
        <w:t>論、生態系統分析與模擬、國際漁業資源評</w:t>
      </w:r>
      <w:r>
        <w:rPr>
          <w:rFonts w:ascii="標楷體" w:eastAsia="標楷體" w:hAnsi="標楷體" w:hint="eastAsia"/>
          <w:sz w:val="28"/>
          <w:szCs w:val="28"/>
        </w:rPr>
        <w:t>估個案、</w:t>
      </w:r>
      <w:r w:rsidRPr="00853576">
        <w:rPr>
          <w:rFonts w:ascii="標楷體" w:eastAsia="標楷體" w:hAnsi="標楷體" w:hint="eastAsia"/>
          <w:sz w:val="28"/>
          <w:szCs w:val="28"/>
        </w:rPr>
        <w:t>GIS在海洋資源管理之應用</w:t>
      </w:r>
      <w:r>
        <w:rPr>
          <w:rFonts w:ascii="標楷體" w:eastAsia="標楷體" w:hAnsi="標楷體" w:hint="eastAsia"/>
          <w:sz w:val="28"/>
          <w:szCs w:val="28"/>
        </w:rPr>
        <w:t>。</w:t>
      </w:r>
    </w:p>
    <w:p w:rsidR="00EC227F" w:rsidRPr="00EC227F" w:rsidRDefault="00EC227F" w:rsidP="00EC227F">
      <w:pPr>
        <w:rPr>
          <w:rFonts w:ascii="標楷體" w:eastAsia="標楷體" w:hAnsi="標楷體"/>
          <w:sz w:val="28"/>
          <w:szCs w:val="28"/>
        </w:rPr>
      </w:pPr>
      <w:r w:rsidRPr="00EC227F">
        <w:rPr>
          <w:rFonts w:ascii="標楷體" w:eastAsia="標楷體" w:hAnsi="標楷體" w:hint="eastAsia"/>
          <w:sz w:val="28"/>
          <w:szCs w:val="28"/>
        </w:rPr>
        <w:lastRenderedPageBreak/>
        <w:t>2．海洋事務領域課程：國際漁業管理實務、海岸管理、環境與自然資源經濟學、海洋法律實務、漁業外交實務、海洋保護區、海洋</w:t>
      </w:r>
      <w:proofErr w:type="gramStart"/>
      <w:r w:rsidRPr="00EC227F">
        <w:rPr>
          <w:rFonts w:ascii="標楷體" w:eastAsia="標楷體" w:hAnsi="標楷體" w:hint="eastAsia"/>
          <w:sz w:val="28"/>
          <w:szCs w:val="28"/>
        </w:rPr>
        <w:t>區劃特論</w:t>
      </w:r>
      <w:proofErr w:type="gramEnd"/>
      <w:r w:rsidRPr="00EC227F">
        <w:rPr>
          <w:rFonts w:ascii="標楷體" w:eastAsia="標楷體" w:hAnsi="標楷體" w:hint="eastAsia"/>
          <w:sz w:val="28"/>
          <w:szCs w:val="28"/>
        </w:rPr>
        <w:t>、海洋休閒與管理、漁業爭端與解決、海巡政策與管理、國際海洋資源政策、海洋資源經濟學、海洋治理、海洋</w:t>
      </w:r>
      <w:proofErr w:type="gramStart"/>
      <w:r w:rsidRPr="00EC227F">
        <w:rPr>
          <w:rFonts w:ascii="標楷體" w:eastAsia="標楷體" w:hAnsi="標楷體" w:hint="eastAsia"/>
          <w:sz w:val="28"/>
          <w:szCs w:val="28"/>
        </w:rPr>
        <w:t>事務特論</w:t>
      </w:r>
      <w:proofErr w:type="gramEnd"/>
      <w:r w:rsidRPr="00EC227F">
        <w:rPr>
          <w:rFonts w:ascii="標楷體" w:eastAsia="標楷體" w:hAnsi="標楷體" w:hint="eastAsia"/>
          <w:sz w:val="28"/>
          <w:szCs w:val="28"/>
        </w:rPr>
        <w:t>、海洋社</w:t>
      </w:r>
    </w:p>
    <w:p w:rsidR="00B837AA" w:rsidRDefault="00EC227F" w:rsidP="00EC227F">
      <w:pPr>
        <w:rPr>
          <w:rFonts w:ascii="標楷體" w:eastAsia="標楷體" w:hAnsi="標楷體"/>
          <w:sz w:val="28"/>
          <w:szCs w:val="28"/>
        </w:rPr>
      </w:pPr>
      <w:r w:rsidRPr="00EC227F">
        <w:rPr>
          <w:rFonts w:ascii="標楷體" w:eastAsia="標楷體" w:hAnsi="標楷體" w:hint="eastAsia"/>
          <w:sz w:val="28"/>
          <w:szCs w:val="28"/>
        </w:rPr>
        <w:t>會</w:t>
      </w:r>
      <w:proofErr w:type="gramStart"/>
      <w:r w:rsidRPr="00EC227F">
        <w:rPr>
          <w:rFonts w:ascii="標楷體" w:eastAsia="標楷體" w:hAnsi="標楷體" w:hint="eastAsia"/>
          <w:sz w:val="28"/>
          <w:szCs w:val="28"/>
        </w:rPr>
        <w:t>科學特論</w:t>
      </w:r>
      <w:proofErr w:type="gramEnd"/>
      <w:r w:rsidRPr="00EC227F">
        <w:rPr>
          <w:rFonts w:ascii="標楷體" w:eastAsia="標楷體" w:hAnsi="標楷體" w:hint="eastAsia"/>
          <w:sz w:val="28"/>
          <w:szCs w:val="28"/>
        </w:rPr>
        <w:t>。</w:t>
      </w:r>
    </w:p>
    <w:p w:rsidR="00EC227F" w:rsidRPr="00EC227F" w:rsidRDefault="00EC227F" w:rsidP="00B837AA">
      <w:pPr>
        <w:ind w:firstLine="480"/>
        <w:rPr>
          <w:rFonts w:ascii="標楷體" w:eastAsia="標楷體" w:hAnsi="標楷體"/>
          <w:sz w:val="28"/>
          <w:szCs w:val="28"/>
        </w:rPr>
      </w:pPr>
      <w:r w:rsidRPr="00EC227F">
        <w:rPr>
          <w:rFonts w:ascii="標楷體" w:eastAsia="標楷體" w:hAnsi="標楷體" w:hint="eastAsia"/>
          <w:sz w:val="28"/>
          <w:szCs w:val="28"/>
        </w:rPr>
        <w:t>海洋事務與資源管理研究所畢業生可投考國內外大學相關領域博士班深造或至行政單位如行政院農業委員會、行政院農業委員會漁業署、行政院農業委員會水產試驗所、行政院海巡署、行政院環境保護署、縣市政府漁業課、漁會、中央研究院等有關學術研究與教育單位或海洋水產相關產業就業。海洋事務委員會成立後，將</w:t>
      </w:r>
    </w:p>
    <w:p w:rsidR="00EC227F" w:rsidRPr="00EC227F" w:rsidRDefault="00B837AA" w:rsidP="00EC227F">
      <w:pPr>
        <w:rPr>
          <w:rFonts w:ascii="標楷體" w:eastAsia="標楷體" w:hAnsi="標楷體"/>
          <w:sz w:val="28"/>
          <w:szCs w:val="28"/>
        </w:rPr>
      </w:pPr>
      <w:r>
        <w:rPr>
          <w:rFonts w:ascii="標楷體" w:eastAsia="標楷體" w:hAnsi="標楷體" w:hint="eastAsia"/>
          <w:sz w:val="28"/>
          <w:szCs w:val="28"/>
        </w:rPr>
        <w:t>有更多的就業機會與職系考選。</w:t>
      </w:r>
    </w:p>
    <w:p w:rsidR="00B837AA" w:rsidRDefault="00B837AA" w:rsidP="00B837AA">
      <w:pPr>
        <w:rPr>
          <w:rFonts w:ascii="標楷體" w:eastAsia="標楷體" w:hAnsi="標楷體"/>
          <w:sz w:val="28"/>
          <w:szCs w:val="28"/>
        </w:rPr>
      </w:pPr>
    </w:p>
    <w:p w:rsidR="00B837AA" w:rsidRPr="00B837AA" w:rsidRDefault="00B837AA" w:rsidP="00B837AA">
      <w:pPr>
        <w:rPr>
          <w:rFonts w:ascii="標楷體" w:eastAsia="標楷體" w:hAnsi="標楷體"/>
          <w:sz w:val="32"/>
          <w:szCs w:val="32"/>
        </w:rPr>
      </w:pPr>
      <w:r w:rsidRPr="00B837AA">
        <w:rPr>
          <w:rFonts w:ascii="標楷體" w:eastAsia="標楷體" w:hAnsi="標楷體" w:hint="eastAsia"/>
          <w:sz w:val="32"/>
          <w:szCs w:val="32"/>
        </w:rPr>
        <w:t>海洋環境與生態研究所</w:t>
      </w:r>
    </w:p>
    <w:p w:rsidR="00B837AA" w:rsidRDefault="00B837AA" w:rsidP="00B837AA">
      <w:pPr>
        <w:ind w:firstLine="480"/>
        <w:rPr>
          <w:rFonts w:ascii="標楷體" w:eastAsia="標楷體" w:hAnsi="標楷體"/>
          <w:sz w:val="28"/>
          <w:szCs w:val="28"/>
        </w:rPr>
      </w:pPr>
      <w:r w:rsidRPr="00B837AA">
        <w:rPr>
          <w:rFonts w:ascii="標楷體" w:eastAsia="標楷體" w:hAnsi="標楷體" w:hint="eastAsia"/>
          <w:sz w:val="28"/>
          <w:szCs w:val="28"/>
        </w:rPr>
        <w:t>海洋環境與資源的永續經營需要透過以海洋生態系統為基礎的研究與預測，才能提供適當的使用方式與管理策略。但是海洋生態系統卻是一個相當具有戰性的研究領域，因為其一方面受到因溫室效應所引發的全球氣候變遷所改變，另一方面更會因為區域性人為不當的開發、利用與管理，而導致近岸海洋環境的激烈變動。例如因為在主要河川建築水壩造成近岸海洋生物生產力與漁業資源的枯竭，或是因</w:t>
      </w:r>
      <w:r w:rsidRPr="00B837AA">
        <w:rPr>
          <w:rFonts w:ascii="標楷體" w:eastAsia="標楷體" w:hAnsi="標楷體" w:hint="eastAsia"/>
          <w:sz w:val="28"/>
          <w:szCs w:val="28"/>
        </w:rPr>
        <w:lastRenderedPageBreak/>
        <w:t>為河川廢汙水的直接排放所造成</w:t>
      </w:r>
      <w:proofErr w:type="gramStart"/>
      <w:r w:rsidRPr="00B837AA">
        <w:rPr>
          <w:rFonts w:ascii="標楷體" w:eastAsia="標楷體" w:hAnsi="標楷體" w:hint="eastAsia"/>
          <w:sz w:val="28"/>
          <w:szCs w:val="28"/>
        </w:rPr>
        <w:t>的藻華或是</w:t>
      </w:r>
      <w:proofErr w:type="gramEnd"/>
      <w:r w:rsidRPr="00B837AA">
        <w:rPr>
          <w:rFonts w:ascii="標楷體" w:eastAsia="標楷體" w:hAnsi="標楷體" w:hint="eastAsia"/>
          <w:sz w:val="28"/>
          <w:szCs w:val="28"/>
        </w:rPr>
        <w:t>紅潮現象等等。由此可見海洋環境生態系統對於全球變遷或是人為的作用其反應的敏感度，而此問題也正是現今人類所關心的焦點，亦是現今國際上共同合作並予深入研究探討的議題。</w:t>
      </w:r>
    </w:p>
    <w:p w:rsidR="00B837AA" w:rsidRDefault="00B837AA" w:rsidP="00656CEC">
      <w:pPr>
        <w:ind w:firstLine="480"/>
        <w:rPr>
          <w:rFonts w:ascii="標楷體" w:eastAsia="標楷體" w:hAnsi="標楷體"/>
          <w:sz w:val="28"/>
          <w:szCs w:val="28"/>
        </w:rPr>
      </w:pPr>
      <w:r w:rsidRPr="00B837AA">
        <w:rPr>
          <w:rFonts w:ascii="標楷體" w:eastAsia="標楷體" w:hAnsi="標楷體" w:hint="eastAsia"/>
          <w:sz w:val="28"/>
          <w:szCs w:val="28"/>
        </w:rPr>
        <w:t>臺灣已逐步邁向海洋國家，未來臺灣的海洋如何得以永續經營與發展，如何得以與世界各國共同來</w:t>
      </w:r>
      <w:proofErr w:type="gramStart"/>
      <w:r w:rsidRPr="00B837AA">
        <w:rPr>
          <w:rFonts w:ascii="標楷體" w:eastAsia="標楷體" w:hAnsi="標楷體" w:hint="eastAsia"/>
          <w:sz w:val="28"/>
          <w:szCs w:val="28"/>
        </w:rPr>
        <w:t>暸</w:t>
      </w:r>
      <w:proofErr w:type="gramEnd"/>
      <w:r w:rsidRPr="00B837AA">
        <w:rPr>
          <w:rFonts w:ascii="標楷體" w:eastAsia="標楷體" w:hAnsi="標楷體" w:hint="eastAsia"/>
          <w:sz w:val="28"/>
          <w:szCs w:val="28"/>
        </w:rPr>
        <w:t>解及研究海洋系統與全球變遷的互動及其對人類社會的影響，都必須仰賴足夠具有海洋環境化學與生態研究背景之高等教育人才。有</w:t>
      </w:r>
      <w:proofErr w:type="gramStart"/>
      <w:r w:rsidRPr="00B837AA">
        <w:rPr>
          <w:rFonts w:ascii="標楷體" w:eastAsia="標楷體" w:hAnsi="標楷體" w:hint="eastAsia"/>
          <w:sz w:val="28"/>
          <w:szCs w:val="28"/>
        </w:rPr>
        <w:t>鑑</w:t>
      </w:r>
      <w:proofErr w:type="gramEnd"/>
      <w:r w:rsidRPr="00B837AA">
        <w:rPr>
          <w:rFonts w:ascii="標楷體" w:eastAsia="標楷體" w:hAnsi="標楷體" w:hint="eastAsia"/>
          <w:sz w:val="28"/>
          <w:szCs w:val="28"/>
        </w:rPr>
        <w:t>於國內在此方面相關人力的嚴重缺乏，本校與2004年以設立卓越研究所的名義向教育部提出申請，2005年</w:t>
      </w:r>
      <w:r>
        <w:rPr>
          <w:rFonts w:ascii="標楷體" w:eastAsia="標楷體" w:hAnsi="標楷體" w:hint="eastAsia"/>
          <w:sz w:val="28"/>
          <w:szCs w:val="28"/>
        </w:rPr>
        <w:t>正式</w:t>
      </w:r>
      <w:r w:rsidRPr="00B837AA">
        <w:rPr>
          <w:rFonts w:ascii="標楷體" w:eastAsia="標楷體" w:hAnsi="標楷體" w:hint="eastAsia"/>
          <w:sz w:val="28"/>
          <w:szCs w:val="28"/>
        </w:rPr>
        <w:t>獲得教育部核准設立，並於九十五學年度開始招收碩士班學生。海洋環境化學與生態研究所設有鼓勵教師從事尖端學術研究的獎勵措施，更設有學生就讀及出國深造的獎學金辦怯，以鼓勵學生與就讀期</w:t>
      </w:r>
      <w:r>
        <w:rPr>
          <w:rFonts w:ascii="標楷體" w:eastAsia="標楷體" w:hAnsi="標楷體" w:hint="eastAsia"/>
          <w:sz w:val="28"/>
          <w:szCs w:val="28"/>
        </w:rPr>
        <w:t>間</w:t>
      </w:r>
      <w:r w:rsidRPr="00B837AA">
        <w:rPr>
          <w:rFonts w:ascii="標楷體" w:eastAsia="標楷體" w:hAnsi="標楷體" w:hint="eastAsia"/>
          <w:sz w:val="28"/>
          <w:szCs w:val="28"/>
        </w:rPr>
        <w:t>積極參與教師研究工作，並特別鼓勵學生畢業後能繼續出國深造攻讀相關領域的博士學位，持續地為國家培</w:t>
      </w:r>
      <w:r w:rsidR="00656CEC">
        <w:rPr>
          <w:rFonts w:ascii="標楷體" w:eastAsia="標楷體" w:hAnsi="標楷體" w:hint="eastAsia"/>
          <w:sz w:val="28"/>
          <w:szCs w:val="28"/>
        </w:rPr>
        <w:t>養海洋科學的高等教育人才，為海洋</w:t>
      </w:r>
      <w:r w:rsidR="00E82242">
        <w:rPr>
          <w:rFonts w:ascii="標楷體" w:eastAsia="標楷體" w:hAnsi="標楷體" w:hint="eastAsia"/>
          <w:sz w:val="28"/>
          <w:szCs w:val="28"/>
        </w:rPr>
        <w:t>臺</w:t>
      </w:r>
      <w:bookmarkStart w:id="0" w:name="_GoBack"/>
      <w:bookmarkEnd w:id="0"/>
      <w:r w:rsidR="00656CEC">
        <w:rPr>
          <w:rFonts w:ascii="標楷體" w:eastAsia="標楷體" w:hAnsi="標楷體" w:hint="eastAsia"/>
          <w:sz w:val="28"/>
          <w:szCs w:val="28"/>
        </w:rPr>
        <w:t>灣</w:t>
      </w:r>
      <w:r w:rsidRPr="00B837AA">
        <w:rPr>
          <w:rFonts w:ascii="標楷體" w:eastAsia="標楷體" w:hAnsi="標楷體" w:hint="eastAsia"/>
          <w:sz w:val="28"/>
          <w:szCs w:val="28"/>
        </w:rPr>
        <w:t>的永續發展貢獻心力。</w:t>
      </w:r>
    </w:p>
    <w:p w:rsidR="00656CEC" w:rsidRPr="00B837AA" w:rsidRDefault="00656CEC" w:rsidP="00656CEC">
      <w:pPr>
        <w:rPr>
          <w:rFonts w:ascii="標楷體" w:eastAsia="標楷體" w:hAnsi="標楷體"/>
          <w:sz w:val="28"/>
          <w:szCs w:val="28"/>
        </w:rPr>
      </w:pPr>
    </w:p>
    <w:p w:rsidR="00656CEC" w:rsidRPr="00656CEC" w:rsidRDefault="00656CEC" w:rsidP="00656CEC">
      <w:pPr>
        <w:rPr>
          <w:rFonts w:ascii="標楷體" w:eastAsia="標楷體" w:hAnsi="標楷體"/>
          <w:sz w:val="32"/>
          <w:szCs w:val="32"/>
        </w:rPr>
      </w:pPr>
      <w:r w:rsidRPr="00656CEC">
        <w:rPr>
          <w:rFonts w:ascii="標楷體" w:eastAsia="標楷體" w:hAnsi="標楷體" w:hint="eastAsia"/>
          <w:sz w:val="32"/>
          <w:szCs w:val="32"/>
        </w:rPr>
        <w:t>海洋資源與環境變遷博士學位學程</w:t>
      </w:r>
    </w:p>
    <w:p w:rsidR="00656CEC" w:rsidRDefault="00656CEC" w:rsidP="00656CEC">
      <w:pPr>
        <w:ind w:firstLine="480"/>
        <w:rPr>
          <w:rFonts w:ascii="標楷體" w:eastAsia="標楷體" w:hAnsi="標楷體"/>
          <w:sz w:val="28"/>
          <w:szCs w:val="28"/>
        </w:rPr>
      </w:pPr>
      <w:r w:rsidRPr="00656CEC">
        <w:rPr>
          <w:rFonts w:ascii="標楷體" w:eastAsia="標楷體" w:hAnsi="標楷體" w:hint="eastAsia"/>
          <w:sz w:val="28"/>
          <w:szCs w:val="28"/>
        </w:rPr>
        <w:t>全球環境變遷為面對全球暖化、氣候變化、海洋酸化、人為活動對自然環境衝擊等的最重要的科學研究領域之</w:t>
      </w:r>
      <w:proofErr w:type="gramStart"/>
      <w:r w:rsidRPr="00656CEC">
        <w:rPr>
          <w:rFonts w:ascii="標楷體" w:eastAsia="標楷體" w:hAnsi="標楷體" w:hint="eastAsia"/>
          <w:sz w:val="28"/>
          <w:szCs w:val="28"/>
        </w:rPr>
        <w:t>一</w:t>
      </w:r>
      <w:proofErr w:type="gramEnd"/>
      <w:r w:rsidRPr="00656CEC">
        <w:rPr>
          <w:rFonts w:ascii="標楷體" w:eastAsia="標楷體" w:hAnsi="標楷體" w:hint="eastAsia"/>
          <w:sz w:val="28"/>
          <w:szCs w:val="28"/>
        </w:rPr>
        <w:t>。根據聯合國跨政府</w:t>
      </w:r>
      <w:r w:rsidRPr="00656CEC">
        <w:rPr>
          <w:rFonts w:ascii="標楷體" w:eastAsia="標楷體" w:hAnsi="標楷體" w:hint="eastAsia"/>
          <w:sz w:val="28"/>
          <w:szCs w:val="28"/>
        </w:rPr>
        <w:lastRenderedPageBreak/>
        <w:t>氣候變化專家小組全球氣候變化資料指出，氣候的</w:t>
      </w:r>
      <w:r w:rsidR="00B837AA" w:rsidRPr="00B837AA">
        <w:rPr>
          <w:rFonts w:ascii="標楷體" w:eastAsia="標楷體" w:hAnsi="標楷體" w:hint="eastAsia"/>
          <w:sz w:val="28"/>
          <w:szCs w:val="28"/>
        </w:rPr>
        <w:t>異常將導致2080年前，數百萬計的人面臨糧食短缺的困境，而部分國家和地區陷入水荒。探究原因，可歸咎於十八世紀中期開始，工業革命改變了人類舊有的農業生活習慣，雖然帶動了經濟發展、也改善了人類的生活品質，但因此導致大氣中溫室氣體濃度快速增加，並以史無前例的速度，造成全球環境的變遷。工業革命導致的全球環境變遷嚴重干擾到海洋系統的運轉，進而影響到海洋吸收二氧化碳的功能；同時，海洋資源也因為全球暖化、過度捕撈和海域污染等因素，漁獲量逐年減少並可能已經降至極限值。在現代人類文明所依賴的能源與資源方面，因化石燃料的日漸短缺，農地因過度開發而流失等等問題，人類未來的生存與發展將面臨嚴峻挑戰。我們希望基於海洋與地球科學的研究，深入</w:t>
      </w:r>
      <w:proofErr w:type="gramStart"/>
      <w:r w:rsidR="00B837AA" w:rsidRPr="00B837AA">
        <w:rPr>
          <w:rFonts w:ascii="標楷體" w:eastAsia="標楷體" w:hAnsi="標楷體" w:hint="eastAsia"/>
          <w:sz w:val="28"/>
          <w:szCs w:val="28"/>
        </w:rPr>
        <w:t>暸</w:t>
      </w:r>
      <w:proofErr w:type="gramEnd"/>
      <w:r w:rsidR="00B837AA" w:rsidRPr="00B837AA">
        <w:rPr>
          <w:rFonts w:ascii="標楷體" w:eastAsia="標楷體" w:hAnsi="標楷體" w:hint="eastAsia"/>
          <w:sz w:val="28"/>
          <w:szCs w:val="28"/>
        </w:rPr>
        <w:t>解海洋與地球系統在全球環境</w:t>
      </w:r>
      <w:r>
        <w:rPr>
          <w:rFonts w:ascii="標楷體" w:eastAsia="標楷體" w:hAnsi="標楷體" w:hint="eastAsia"/>
          <w:sz w:val="28"/>
          <w:szCs w:val="28"/>
        </w:rPr>
        <w:t>變遷下的反應，並藉由</w:t>
      </w:r>
      <w:r w:rsidR="00B837AA" w:rsidRPr="00B837AA">
        <w:rPr>
          <w:rFonts w:ascii="標楷體" w:eastAsia="標楷體" w:hAnsi="標楷體" w:hint="eastAsia"/>
          <w:sz w:val="28"/>
          <w:szCs w:val="28"/>
        </w:rPr>
        <w:t>發展創新的地球與海洋科技，從中找到因應之道與未來的海洋產業。地球與海洋環境資源的永續經營需要透過以地球與海洋環境生態系統為基礎的研究與預測，才能提供適當的管理策略，故全球環境變遷與海洋生態科學為本院全力發展的方向。</w:t>
      </w:r>
    </w:p>
    <w:p w:rsidR="00B837AA" w:rsidRPr="00B837AA" w:rsidRDefault="00B837AA" w:rsidP="00656CEC">
      <w:pPr>
        <w:ind w:firstLine="480"/>
        <w:rPr>
          <w:rFonts w:ascii="標楷體" w:eastAsia="標楷體" w:hAnsi="標楷體"/>
          <w:sz w:val="28"/>
          <w:szCs w:val="28"/>
        </w:rPr>
      </w:pPr>
      <w:r w:rsidRPr="00B837AA">
        <w:rPr>
          <w:rFonts w:ascii="標楷體" w:eastAsia="標楷體" w:hAnsi="標楷體" w:hint="eastAsia"/>
          <w:sz w:val="28"/>
          <w:szCs w:val="28"/>
        </w:rPr>
        <w:t>在此方向下，基於研究分工，避免與本院既有之博士班重疊，並培育學生跨界整合研究的能力，本博士學位學程以「環境變遷」及「海洋資源與管理」為研究重點，於103年獲得教育部核准設立，104年</w:t>
      </w:r>
      <w:r w:rsidRPr="00B837AA">
        <w:rPr>
          <w:rFonts w:ascii="標楷體" w:eastAsia="標楷體" w:hAnsi="標楷體" w:hint="eastAsia"/>
          <w:sz w:val="28"/>
          <w:szCs w:val="28"/>
        </w:rPr>
        <w:lastRenderedPageBreak/>
        <w:t>9月第一屆博士班學生入學。</w:t>
      </w:r>
    </w:p>
    <w:p w:rsidR="00EC227F" w:rsidRDefault="00EC227F" w:rsidP="004A561A">
      <w:pPr>
        <w:rPr>
          <w:rFonts w:ascii="標楷體" w:eastAsia="標楷體" w:hAnsi="標楷體"/>
          <w:sz w:val="28"/>
          <w:szCs w:val="28"/>
        </w:rPr>
      </w:pPr>
    </w:p>
    <w:p w:rsidR="00656CEC" w:rsidRDefault="00656CEC" w:rsidP="004A561A">
      <w:pPr>
        <w:rPr>
          <w:rFonts w:ascii="標楷體" w:eastAsia="標楷體" w:hAnsi="標楷體"/>
          <w:sz w:val="28"/>
          <w:szCs w:val="28"/>
        </w:rPr>
      </w:pPr>
    </w:p>
    <w:p w:rsidR="00EC227F" w:rsidRPr="00EC227F" w:rsidRDefault="00EC227F" w:rsidP="004A561A">
      <w:pPr>
        <w:rPr>
          <w:rFonts w:ascii="標楷體" w:eastAsia="標楷體" w:hAnsi="標楷體"/>
          <w:sz w:val="28"/>
          <w:szCs w:val="28"/>
        </w:rPr>
      </w:pPr>
    </w:p>
    <w:p w:rsidR="004A561A" w:rsidRDefault="004A561A" w:rsidP="004A561A">
      <w:pPr>
        <w:rPr>
          <w:rFonts w:ascii="標楷體" w:eastAsia="標楷體" w:hAnsi="標楷體"/>
          <w:sz w:val="28"/>
          <w:szCs w:val="28"/>
        </w:rPr>
      </w:pPr>
      <w:r>
        <w:rPr>
          <w:rFonts w:ascii="標楷體" w:eastAsia="標楷體" w:hAnsi="標楷體" w:hint="eastAsia"/>
          <w:sz w:val="28"/>
          <w:szCs w:val="28"/>
        </w:rPr>
        <w:t>圖片說明：</w:t>
      </w:r>
    </w:p>
    <w:p w:rsidR="004A561A" w:rsidRDefault="004A561A" w:rsidP="004A561A">
      <w:pPr>
        <w:rPr>
          <w:rFonts w:ascii="標楷體" w:eastAsia="標楷體" w:hAnsi="標楷體"/>
          <w:sz w:val="28"/>
          <w:szCs w:val="28"/>
        </w:rPr>
      </w:pPr>
      <w:r>
        <w:rPr>
          <w:rFonts w:ascii="標楷體" w:eastAsia="標楷體" w:hAnsi="標楷體" w:hint="eastAsia"/>
          <w:sz w:val="28"/>
          <w:szCs w:val="28"/>
        </w:rPr>
        <w:t>追求海洋的永續蛋白質供應</w:t>
      </w:r>
    </w:p>
    <w:p w:rsidR="00EC227F" w:rsidRDefault="00EC227F" w:rsidP="004A561A">
      <w:pPr>
        <w:rPr>
          <w:rFonts w:ascii="標楷體" w:eastAsia="標楷體" w:hAnsi="標楷體"/>
          <w:sz w:val="28"/>
          <w:szCs w:val="28"/>
        </w:rPr>
      </w:pPr>
      <w:r w:rsidRPr="00EC227F">
        <w:rPr>
          <w:rFonts w:ascii="標楷體" w:eastAsia="標楷體" w:hAnsi="標楷體" w:hint="eastAsia"/>
          <w:sz w:val="28"/>
          <w:szCs w:val="28"/>
        </w:rPr>
        <w:t>颱風時期危機波浪在碧砂漁港防波堤</w:t>
      </w:r>
      <w:proofErr w:type="gramStart"/>
      <w:r w:rsidRPr="00EC227F">
        <w:rPr>
          <w:rFonts w:ascii="標楷體" w:eastAsia="標楷體" w:hAnsi="標楷體" w:hint="eastAsia"/>
          <w:sz w:val="28"/>
          <w:szCs w:val="28"/>
        </w:rPr>
        <w:t>之越波情形</w:t>
      </w:r>
      <w:proofErr w:type="gramEnd"/>
      <w:r w:rsidRPr="00EC227F">
        <w:rPr>
          <w:rFonts w:ascii="標楷體" w:eastAsia="標楷體" w:hAnsi="標楷體" w:hint="eastAsia"/>
          <w:sz w:val="28"/>
          <w:szCs w:val="28"/>
        </w:rPr>
        <w:t>，其對防波堤內側的人員與船舶造</w:t>
      </w:r>
      <w:r>
        <w:rPr>
          <w:rFonts w:ascii="標楷體" w:eastAsia="標楷體" w:hAnsi="標楷體" w:hint="eastAsia"/>
          <w:sz w:val="28"/>
          <w:szCs w:val="28"/>
        </w:rPr>
        <w:t>成威脅</w:t>
      </w:r>
    </w:p>
    <w:p w:rsidR="00EC227F" w:rsidRDefault="00EC227F" w:rsidP="004A561A">
      <w:pPr>
        <w:rPr>
          <w:rFonts w:ascii="標楷體" w:eastAsia="標楷體" w:hAnsi="標楷體"/>
          <w:sz w:val="28"/>
          <w:szCs w:val="28"/>
        </w:rPr>
      </w:pPr>
      <w:r w:rsidRPr="00EC227F">
        <w:rPr>
          <w:rFonts w:ascii="標楷體" w:eastAsia="標楷體" w:hAnsi="標楷體" w:hint="eastAsia"/>
          <w:sz w:val="28"/>
          <w:szCs w:val="28"/>
        </w:rPr>
        <w:t>陰陽海空拍照</w:t>
      </w:r>
    </w:p>
    <w:p w:rsidR="00EC227F" w:rsidRPr="004A561A" w:rsidRDefault="00EC227F" w:rsidP="00EC227F">
      <w:pPr>
        <w:rPr>
          <w:rFonts w:ascii="標楷體" w:eastAsia="標楷體" w:hAnsi="標楷體"/>
          <w:sz w:val="28"/>
          <w:szCs w:val="28"/>
        </w:rPr>
      </w:pPr>
      <w:r w:rsidRPr="004A561A">
        <w:rPr>
          <w:rFonts w:ascii="標楷體" w:eastAsia="標楷體" w:hAnsi="標楷體" w:hint="eastAsia"/>
          <w:sz w:val="28"/>
          <w:szCs w:val="28"/>
        </w:rPr>
        <w:t>海底地震</w:t>
      </w:r>
      <w:r>
        <w:rPr>
          <w:rFonts w:ascii="標楷體" w:eastAsia="標楷體" w:hAnsi="標楷體" w:hint="eastAsia"/>
          <w:sz w:val="28"/>
          <w:szCs w:val="28"/>
        </w:rPr>
        <w:t>儀</w:t>
      </w:r>
      <w:r w:rsidRPr="004A561A">
        <w:rPr>
          <w:rFonts w:ascii="標楷體" w:eastAsia="標楷體" w:hAnsi="標楷體" w:hint="eastAsia"/>
          <w:sz w:val="28"/>
          <w:szCs w:val="28"/>
        </w:rPr>
        <w:t>施放</w:t>
      </w:r>
    </w:p>
    <w:p w:rsidR="00EC227F" w:rsidRDefault="00EC227F" w:rsidP="00EC227F">
      <w:pPr>
        <w:rPr>
          <w:rFonts w:ascii="標楷體" w:eastAsia="標楷體" w:hAnsi="標楷體"/>
          <w:sz w:val="28"/>
          <w:szCs w:val="28"/>
        </w:rPr>
      </w:pPr>
      <w:r>
        <w:rPr>
          <w:rFonts w:ascii="標楷體" w:eastAsia="標楷體" w:hAnsi="標楷體" w:hint="eastAsia"/>
          <w:sz w:val="28"/>
          <w:szCs w:val="28"/>
        </w:rPr>
        <w:t>岩心實</w:t>
      </w:r>
      <w:r w:rsidRPr="00EC227F">
        <w:rPr>
          <w:rFonts w:ascii="標楷體" w:eastAsia="標楷體" w:hAnsi="標楷體" w:hint="eastAsia"/>
          <w:sz w:val="28"/>
          <w:szCs w:val="28"/>
        </w:rPr>
        <w:t>驗室</w:t>
      </w:r>
    </w:p>
    <w:p w:rsidR="00B837AA" w:rsidRPr="00EC227F" w:rsidRDefault="00B837AA" w:rsidP="00EC227F">
      <w:pPr>
        <w:rPr>
          <w:rFonts w:ascii="標楷體" w:eastAsia="標楷體" w:hAnsi="標楷體"/>
          <w:sz w:val="28"/>
          <w:szCs w:val="28"/>
        </w:rPr>
      </w:pPr>
      <w:r w:rsidRPr="00B837AA">
        <w:rPr>
          <w:rFonts w:ascii="標楷體" w:eastAsia="標楷體" w:hAnsi="標楷體" w:hint="eastAsia"/>
          <w:sz w:val="28"/>
          <w:szCs w:val="28"/>
        </w:rPr>
        <w:t>魚類族群動態研究</w:t>
      </w:r>
    </w:p>
    <w:p w:rsidR="00EC227F" w:rsidRPr="00EC227F" w:rsidRDefault="00B837AA" w:rsidP="004A561A">
      <w:pPr>
        <w:rPr>
          <w:rFonts w:ascii="標楷體" w:eastAsia="標楷體" w:hAnsi="標楷體"/>
          <w:sz w:val="28"/>
          <w:szCs w:val="28"/>
        </w:rPr>
      </w:pPr>
      <w:r>
        <w:rPr>
          <w:rFonts w:ascii="標楷體" w:eastAsia="標楷體" w:hAnsi="標楷體" w:hint="eastAsia"/>
          <w:sz w:val="28"/>
          <w:szCs w:val="28"/>
        </w:rPr>
        <w:t>校外教學</w:t>
      </w:r>
    </w:p>
    <w:sectPr w:rsidR="00EC227F" w:rsidRPr="00EC22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72" w:rsidRDefault="00A15172" w:rsidP="002B630B">
      <w:r>
        <w:separator/>
      </w:r>
    </w:p>
  </w:endnote>
  <w:endnote w:type="continuationSeparator" w:id="0">
    <w:p w:rsidR="00A15172" w:rsidRDefault="00A15172"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72" w:rsidRDefault="00A15172" w:rsidP="002B630B">
      <w:r>
        <w:separator/>
      </w:r>
    </w:p>
  </w:footnote>
  <w:footnote w:type="continuationSeparator" w:id="0">
    <w:p w:rsidR="00A15172" w:rsidRDefault="00A15172"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548E6"/>
    <w:rsid w:val="002B630B"/>
    <w:rsid w:val="00311F8A"/>
    <w:rsid w:val="004569DA"/>
    <w:rsid w:val="00461FDA"/>
    <w:rsid w:val="004832B8"/>
    <w:rsid w:val="004A561A"/>
    <w:rsid w:val="004D5261"/>
    <w:rsid w:val="00527EF0"/>
    <w:rsid w:val="005951E5"/>
    <w:rsid w:val="00634DCF"/>
    <w:rsid w:val="00656CEC"/>
    <w:rsid w:val="007552AB"/>
    <w:rsid w:val="00757236"/>
    <w:rsid w:val="007D7BBC"/>
    <w:rsid w:val="00827490"/>
    <w:rsid w:val="00853576"/>
    <w:rsid w:val="008B24D9"/>
    <w:rsid w:val="0094790A"/>
    <w:rsid w:val="0097677A"/>
    <w:rsid w:val="009C6FEE"/>
    <w:rsid w:val="00A15172"/>
    <w:rsid w:val="00B41AF9"/>
    <w:rsid w:val="00B527E6"/>
    <w:rsid w:val="00B612C6"/>
    <w:rsid w:val="00B837AA"/>
    <w:rsid w:val="00B943A6"/>
    <w:rsid w:val="00CA5A25"/>
    <w:rsid w:val="00CE6FCB"/>
    <w:rsid w:val="00DB24E8"/>
    <w:rsid w:val="00DE65DA"/>
    <w:rsid w:val="00E25BDE"/>
    <w:rsid w:val="00E54716"/>
    <w:rsid w:val="00E82242"/>
    <w:rsid w:val="00EC227F"/>
    <w:rsid w:val="00ED1AC7"/>
    <w:rsid w:val="00EE1090"/>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character" w:styleId="a7">
    <w:name w:val="Placeholder Text"/>
    <w:basedOn w:val="a0"/>
    <w:uiPriority w:val="99"/>
    <w:semiHidden/>
    <w:rsid w:val="007D7BBC"/>
    <w:rPr>
      <w:color w:val="808080"/>
    </w:rPr>
  </w:style>
  <w:style w:type="paragraph" w:styleId="a8">
    <w:name w:val="Balloon Text"/>
    <w:basedOn w:val="a"/>
    <w:link w:val="a9"/>
    <w:uiPriority w:val="99"/>
    <w:semiHidden/>
    <w:unhideWhenUsed/>
    <w:rsid w:val="007D7B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D7B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character" w:styleId="a7">
    <w:name w:val="Placeholder Text"/>
    <w:basedOn w:val="a0"/>
    <w:uiPriority w:val="99"/>
    <w:semiHidden/>
    <w:rsid w:val="007D7BBC"/>
    <w:rPr>
      <w:color w:val="808080"/>
    </w:rPr>
  </w:style>
  <w:style w:type="paragraph" w:styleId="a8">
    <w:name w:val="Balloon Text"/>
    <w:basedOn w:val="a"/>
    <w:link w:val="a9"/>
    <w:uiPriority w:val="99"/>
    <w:semiHidden/>
    <w:unhideWhenUsed/>
    <w:rsid w:val="007D7B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D7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4D45-9F83-4912-B2D2-3FD164C0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19</cp:revision>
  <dcterms:created xsi:type="dcterms:W3CDTF">2016-01-06T07:22:00Z</dcterms:created>
  <dcterms:modified xsi:type="dcterms:W3CDTF">2016-07-07T07:02:00Z</dcterms:modified>
</cp:coreProperties>
</file>